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68" w:type="dxa"/>
        <w:tblInd w:w="-311" w:type="dxa"/>
        <w:tblLayout w:type="fixed"/>
        <w:tblCellMar>
          <w:left w:w="115" w:type="dxa"/>
          <w:right w:w="115" w:type="dxa"/>
        </w:tblCellMar>
        <w:tblLook w:val="0000" w:firstRow="0" w:lastRow="0" w:firstColumn="0" w:lastColumn="0" w:noHBand="0" w:noVBand="0"/>
      </w:tblPr>
      <w:tblGrid>
        <w:gridCol w:w="4254"/>
        <w:gridCol w:w="5514"/>
      </w:tblGrid>
      <w:tr w:rsidR="00C06A47" w:rsidRPr="00C06A47" w:rsidTr="00455341">
        <w:trPr>
          <w:trHeight w:val="900"/>
        </w:trPr>
        <w:tc>
          <w:tcPr>
            <w:tcW w:w="4254" w:type="dxa"/>
            <w:shd w:val="clear" w:color="auto" w:fill="auto"/>
          </w:tcPr>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rPr>
              <w:t xml:space="preserve">BỘ NÔNG NGHIỆP </w:t>
            </w:r>
          </w:p>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rPr>
              <w:t>VÀ PHÁT TRIỂN NÔNG THÔN</w:t>
            </w:r>
          </w:p>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b/>
              </w:rPr>
            </w:pPr>
            <w:r w:rsidRPr="00C06A47">
              <w:rPr>
                <w:rFonts w:asciiTheme="majorHAnsi" w:hAnsiTheme="majorHAnsi" w:cstheme="majorHAnsi"/>
                <w:b/>
              </w:rPr>
              <w:t>CỤC BẢO VỆ THỰC VẬT</w:t>
            </w:r>
          </w:p>
          <w:p w:rsidR="00C06A47" w:rsidRPr="00C06A47" w:rsidRDefault="00C06A47" w:rsidP="00455341">
            <w:pPr>
              <w:pBdr>
                <w:top w:val="nil"/>
                <w:left w:val="nil"/>
                <w:bottom w:val="nil"/>
                <w:right w:val="nil"/>
                <w:between w:val="nil"/>
              </w:pBdr>
              <w:tabs>
                <w:tab w:val="center" w:pos="4320"/>
                <w:tab w:val="right" w:pos="8640"/>
              </w:tabs>
              <w:spacing w:before="15"/>
              <w:jc w:val="center"/>
              <w:rPr>
                <w:rFonts w:asciiTheme="majorHAnsi" w:hAnsiTheme="majorHAnsi" w:cstheme="majorHAnsi"/>
              </w:rPr>
            </w:pPr>
            <w:r w:rsidRPr="00C06A47">
              <w:rPr>
                <w:rFonts w:asciiTheme="majorHAnsi" w:hAnsiTheme="majorHAnsi" w:cstheme="majorHAnsi"/>
                <w:noProof/>
                <w:lang w:val="vi-VN" w:eastAsia="vi-VN"/>
              </w:rPr>
              <mc:AlternateContent>
                <mc:Choice Requires="wps">
                  <w:drawing>
                    <wp:anchor distT="4294967294" distB="4294967294" distL="114300" distR="114300" simplePos="0" relativeHeight="251666432" behindDoc="0" locked="0" layoutInCell="1" allowOverlap="1" wp14:anchorId="277A49DE" wp14:editId="19709DF2">
                      <wp:simplePos x="0" y="0"/>
                      <wp:positionH relativeFrom="column">
                        <wp:posOffset>1102360</wp:posOffset>
                      </wp:positionH>
                      <wp:positionV relativeFrom="paragraph">
                        <wp:posOffset>39369</wp:posOffset>
                      </wp:positionV>
                      <wp:extent cx="561975" cy="0"/>
                      <wp:effectExtent l="0" t="0" r="952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6.8pt,3.1pt" to="131.0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sB0HAIAADU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"/>
                  </w:pict>
                </mc:Fallback>
              </mc:AlternateContent>
            </w:r>
          </w:p>
        </w:tc>
        <w:tc>
          <w:tcPr>
            <w:tcW w:w="5514" w:type="dxa"/>
            <w:shd w:val="clear" w:color="auto" w:fill="auto"/>
          </w:tcPr>
          <w:p w:rsidR="00C06A47" w:rsidRPr="00C06A47" w:rsidRDefault="00C06A47" w:rsidP="00455341">
            <w:pPr>
              <w:spacing w:before="120"/>
              <w:rPr>
                <w:rFonts w:asciiTheme="majorHAnsi" w:hAnsiTheme="majorHAnsi" w:cstheme="majorHAnsi"/>
                <w:b/>
              </w:rPr>
            </w:pPr>
            <w:r w:rsidRPr="00C06A47">
              <w:rPr>
                <w:rFonts w:asciiTheme="majorHAnsi" w:hAnsiTheme="majorHAnsi" w:cstheme="majorHAnsi"/>
                <w:b/>
              </w:rPr>
              <w:t>CỘNG HOÀ XÃ HỘI CHỦ NGHĨA VIỆT NAM</w:t>
            </w:r>
          </w:p>
          <w:p w:rsidR="00C06A47" w:rsidRPr="00C06A47" w:rsidRDefault="00C06A47" w:rsidP="00455341">
            <w:pPr>
              <w:spacing w:before="120"/>
              <w:jc w:val="center"/>
              <w:rPr>
                <w:rFonts w:asciiTheme="majorHAnsi" w:hAnsiTheme="majorHAnsi" w:cstheme="majorHAnsi"/>
                <w:b/>
              </w:rPr>
            </w:pPr>
            <w:r w:rsidRPr="00C06A47">
              <w:rPr>
                <w:rFonts w:asciiTheme="majorHAnsi" w:hAnsiTheme="majorHAnsi" w:cstheme="majorHAnsi"/>
                <w:b/>
              </w:rPr>
              <w:t>Độc lập - Tự do - Hạnh phúc</w:t>
            </w:r>
          </w:p>
          <w:p w:rsidR="00C06A47" w:rsidRPr="00C06A47" w:rsidRDefault="00C06A47" w:rsidP="00455341">
            <w:pPr>
              <w:spacing w:before="120"/>
              <w:rPr>
                <w:rFonts w:asciiTheme="majorHAnsi" w:hAnsiTheme="majorHAnsi" w:cstheme="majorHAnsi"/>
              </w:rPr>
            </w:pPr>
            <w:r w:rsidRPr="00C06A47">
              <w:rPr>
                <w:rFonts w:asciiTheme="majorHAnsi" w:hAnsiTheme="majorHAnsi" w:cstheme="majorHAnsi"/>
                <w:noProof/>
                <w:lang w:val="vi-VN" w:eastAsia="vi-VN"/>
              </w:rPr>
              <mc:AlternateContent>
                <mc:Choice Requires="wps">
                  <w:drawing>
                    <wp:anchor distT="4294967294" distB="4294967294" distL="114300" distR="114300" simplePos="0" relativeHeight="251667456" behindDoc="0" locked="0" layoutInCell="1" allowOverlap="1" wp14:anchorId="10680DA8" wp14:editId="02E0971D">
                      <wp:simplePos x="0" y="0"/>
                      <wp:positionH relativeFrom="column">
                        <wp:posOffset>718185</wp:posOffset>
                      </wp:positionH>
                      <wp:positionV relativeFrom="paragraph">
                        <wp:posOffset>40639</wp:posOffset>
                      </wp:positionV>
                      <wp:extent cx="2045970" cy="0"/>
                      <wp:effectExtent l="0" t="0" r="1143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55pt,3.2pt" to="217.6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6A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XTx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"/>
                  </w:pict>
                </mc:Fallback>
              </mc:AlternateContent>
            </w:r>
          </w:p>
        </w:tc>
      </w:tr>
    </w:tbl>
    <w:p w:rsidR="00C06A47" w:rsidRPr="00C06A47" w:rsidRDefault="00C06A47" w:rsidP="00C06A47">
      <w:pPr>
        <w:tabs>
          <w:tab w:val="center" w:pos="1800"/>
        </w:tabs>
        <w:jc w:val="center"/>
        <w:rPr>
          <w:rFonts w:asciiTheme="majorHAnsi" w:hAnsiTheme="majorHAnsi" w:cstheme="majorHAnsi"/>
          <w:b/>
        </w:rPr>
      </w:pPr>
    </w:p>
    <w:p w:rsidR="00C06A47" w:rsidRPr="00C06A47" w:rsidRDefault="00C06A47" w:rsidP="00C06A47">
      <w:pPr>
        <w:tabs>
          <w:tab w:val="center" w:pos="1800"/>
        </w:tabs>
        <w:jc w:val="center"/>
        <w:rPr>
          <w:rFonts w:asciiTheme="majorHAnsi" w:hAnsiTheme="majorHAnsi" w:cstheme="majorHAnsi"/>
          <w:b/>
        </w:rPr>
      </w:pPr>
      <w:r w:rsidRPr="00C06A47">
        <w:rPr>
          <w:rFonts w:asciiTheme="majorHAnsi" w:hAnsiTheme="majorHAnsi" w:cstheme="majorHAnsi"/>
          <w:b/>
        </w:rPr>
        <w:t>BẢN MÔ TẢ VỊ TRÍ VIỆC LÀM</w:t>
      </w:r>
    </w:p>
    <w:p w:rsidR="00C06A47" w:rsidRPr="00C06A47" w:rsidRDefault="00C06A47" w:rsidP="00C06A47">
      <w:pPr>
        <w:tabs>
          <w:tab w:val="center" w:pos="1800"/>
        </w:tabs>
        <w:jc w:val="center"/>
        <w:rPr>
          <w:rFonts w:asciiTheme="majorHAnsi" w:hAnsiTheme="majorHAnsi" w:cstheme="majorHAnsi"/>
        </w:rPr>
      </w:pPr>
    </w:p>
    <w:tbl>
      <w:tblPr>
        <w:tblW w:w="9356" w:type="dxa"/>
        <w:tblInd w:w="5" w:type="dxa"/>
        <w:tblBorders>
          <w:bottom w:val="single" w:sz="4" w:space="0" w:color="000000"/>
        </w:tblBorders>
        <w:tblLayout w:type="fixed"/>
        <w:tblCellMar>
          <w:left w:w="0" w:type="dxa"/>
          <w:right w:w="0" w:type="dxa"/>
        </w:tblCellMar>
        <w:tblLook w:val="0000" w:firstRow="0" w:lastRow="0" w:firstColumn="0" w:lastColumn="0" w:noHBand="0" w:noVBand="0"/>
      </w:tblPr>
      <w:tblGrid>
        <w:gridCol w:w="2521"/>
        <w:gridCol w:w="2582"/>
        <w:gridCol w:w="4253"/>
      </w:tblGrid>
      <w:tr w:rsidR="00C06A47" w:rsidRPr="00C06A47" w:rsidTr="007D4C98">
        <w:trPr>
          <w:trHeight w:val="480"/>
        </w:trPr>
        <w:tc>
          <w:tcPr>
            <w:tcW w:w="5103" w:type="dxa"/>
            <w:gridSpan w:val="2"/>
            <w:vMerge w:val="restart"/>
            <w:tcBorders>
              <w:top w:val="single" w:sz="4" w:space="0" w:color="000000"/>
              <w:left w:val="single" w:sz="4" w:space="0" w:color="000000"/>
              <w:right w:val="single" w:sz="4" w:space="0" w:color="000000"/>
            </w:tcBorders>
            <w:shd w:val="clear" w:color="auto" w:fill="auto"/>
            <w:vAlign w:val="center"/>
          </w:tcPr>
          <w:p w:rsidR="00C06A47" w:rsidRPr="00C06A47" w:rsidRDefault="00C06A47" w:rsidP="00C06A47">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Tên vị trí việc làm: </w:t>
            </w:r>
            <w:r w:rsidRPr="00C06A47">
              <w:rPr>
                <w:rFonts w:asciiTheme="majorHAnsi" w:hAnsiTheme="majorHAnsi" w:cstheme="majorHAnsi"/>
                <w:b/>
                <w:color w:val="000000"/>
              </w:rPr>
              <w:t>Viên chức hạng</w:t>
            </w:r>
            <w:r w:rsidRPr="00C06A47">
              <w:rPr>
                <w:rFonts w:asciiTheme="majorHAnsi" w:hAnsiTheme="majorHAnsi" w:cstheme="majorHAnsi"/>
                <w:color w:val="000000"/>
              </w:rPr>
              <w:t xml:space="preserve"> </w:t>
            </w:r>
            <w:r w:rsidRPr="00C06A47">
              <w:rPr>
                <w:rFonts w:asciiTheme="majorHAnsi" w:hAnsiTheme="majorHAnsi" w:cstheme="majorHAnsi"/>
                <w:b/>
                <w:color w:val="000000"/>
              </w:rPr>
              <w:t xml:space="preserve">IV </w:t>
            </w:r>
            <w:r>
              <w:rPr>
                <w:rFonts w:asciiTheme="majorHAnsi" w:hAnsiTheme="majorHAnsi" w:cstheme="majorHAnsi"/>
                <w:b/>
                <w:color w:val="000000"/>
              </w:rPr>
              <w:t>- K</w:t>
            </w:r>
            <w:r w:rsidRPr="00C06A47">
              <w:rPr>
                <w:rFonts w:asciiTheme="majorHAnsi" w:hAnsiTheme="majorHAnsi" w:cstheme="majorHAnsi"/>
                <w:b/>
                <w:color w:val="000000"/>
              </w:rPr>
              <w:t>iểm dịch thực vật</w:t>
            </w:r>
            <w:r>
              <w:rPr>
                <w:rFonts w:asciiTheme="majorHAnsi" w:hAnsiTheme="majorHAnsi" w:cstheme="majorHAnsi"/>
                <w:b/>
                <w:color w:val="000000"/>
              </w:rPr>
              <w:t xml:space="preserve"> sau nhập khẩu</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6A47" w:rsidRPr="00C06A47" w:rsidRDefault="00C06A47" w:rsidP="00455341">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Mã vị trí việc làm: </w:t>
            </w:r>
          </w:p>
        </w:tc>
      </w:tr>
      <w:tr w:rsidR="00C06A47" w:rsidRPr="00C06A47" w:rsidTr="007D4C98">
        <w:trPr>
          <w:trHeight w:val="220"/>
        </w:trPr>
        <w:tc>
          <w:tcPr>
            <w:tcW w:w="5103" w:type="dxa"/>
            <w:gridSpan w:val="2"/>
            <w:vMerge/>
            <w:tcBorders>
              <w:top w:val="single" w:sz="4" w:space="0" w:color="000000"/>
              <w:left w:val="single" w:sz="4" w:space="0" w:color="000000"/>
              <w:right w:val="single" w:sz="4" w:space="0" w:color="000000"/>
            </w:tcBorders>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color w:val="000000"/>
              </w:rPr>
            </w:pPr>
          </w:p>
        </w:tc>
        <w:tc>
          <w:tcPr>
            <w:tcW w:w="4253" w:type="dxa"/>
            <w:tcBorders>
              <w:top w:val="single" w:sz="4" w:space="0" w:color="000000"/>
              <w:left w:val="single" w:sz="4" w:space="0" w:color="000000"/>
              <w:right w:val="single" w:sz="4" w:space="0" w:color="000000"/>
            </w:tcBorders>
            <w:shd w:val="clear" w:color="auto" w:fill="auto"/>
            <w:vAlign w:val="center"/>
          </w:tcPr>
          <w:p w:rsidR="00C06A47" w:rsidRPr="00C06A47" w:rsidRDefault="00C06A47" w:rsidP="00455341">
            <w:pPr>
              <w:pBdr>
                <w:top w:val="nil"/>
                <w:left w:val="nil"/>
                <w:bottom w:val="nil"/>
                <w:right w:val="nil"/>
                <w:between w:val="nil"/>
              </w:pBdr>
              <w:tabs>
                <w:tab w:val="center" w:pos="4320"/>
                <w:tab w:val="right" w:pos="8640"/>
              </w:tabs>
              <w:spacing w:before="40" w:after="40"/>
              <w:rPr>
                <w:rFonts w:asciiTheme="majorHAnsi" w:hAnsiTheme="majorHAnsi" w:cstheme="majorHAnsi"/>
                <w:color w:val="000000"/>
              </w:rPr>
            </w:pPr>
            <w:r w:rsidRPr="00C06A47">
              <w:rPr>
                <w:rFonts w:asciiTheme="majorHAnsi" w:hAnsiTheme="majorHAnsi" w:cstheme="majorHAnsi"/>
                <w:color w:val="000000"/>
              </w:rPr>
              <w:t xml:space="preserve">Ngày bắt đầu thực hiện: </w:t>
            </w:r>
          </w:p>
        </w:tc>
      </w:tr>
      <w:tr w:rsidR="00C06A47" w:rsidRPr="00C06A47" w:rsidTr="007D4C98">
        <w:tc>
          <w:tcPr>
            <w:tcW w:w="252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Quy trình công việc liên quan</w:t>
            </w:r>
          </w:p>
        </w:tc>
        <w:tc>
          <w:tcPr>
            <w:tcW w:w="68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C06A47" w:rsidRPr="00C06A47" w:rsidRDefault="00C06A47" w:rsidP="00455341">
            <w:pPr>
              <w:spacing w:before="40" w:after="40"/>
              <w:jc w:val="center"/>
              <w:rPr>
                <w:rFonts w:asciiTheme="majorHAnsi" w:hAnsiTheme="majorHAnsi" w:cstheme="majorHAnsi"/>
                <w:i/>
              </w:rPr>
            </w:pPr>
            <w:r w:rsidRPr="00C06A47">
              <w:rPr>
                <w:rFonts w:asciiTheme="majorHAnsi" w:hAnsiTheme="majorHAnsi" w:cstheme="majorHAnsi"/>
                <w:i/>
              </w:rPr>
              <w:t>(tên tài liệu, quy trình công việc liên quan đến vị trí này)</w:t>
            </w:r>
          </w:p>
          <w:p w:rsidR="00C06A47" w:rsidRPr="00C06A47" w:rsidRDefault="00C06A47" w:rsidP="00455341">
            <w:pPr>
              <w:pStyle w:val="NormalWeb"/>
              <w:spacing w:before="0" w:beforeAutospacing="0" w:after="0" w:afterAutospacing="0"/>
              <w:ind w:right="-116"/>
              <w:jc w:val="both"/>
              <w:rPr>
                <w:rFonts w:asciiTheme="majorHAnsi" w:hAnsiTheme="majorHAnsi" w:cstheme="majorHAnsi"/>
                <w:szCs w:val="24"/>
                <w:lang w:val="nl-NL"/>
              </w:rPr>
            </w:pPr>
            <w:r w:rsidRPr="00C06A47">
              <w:rPr>
                <w:rFonts w:asciiTheme="majorHAnsi" w:hAnsiTheme="majorHAnsi" w:cstheme="majorHAnsi"/>
                <w:iCs/>
                <w:szCs w:val="24"/>
                <w:lang w:val="nl-NL"/>
              </w:rPr>
              <w:t xml:space="preserve">- </w:t>
            </w:r>
            <w:r w:rsidRPr="00C06A47">
              <w:rPr>
                <w:rFonts w:asciiTheme="majorHAnsi" w:hAnsiTheme="majorHAnsi" w:cstheme="majorHAnsi"/>
                <w:szCs w:val="24"/>
                <w:lang w:val="nl-NL"/>
              </w:rPr>
              <w:t>Luật số 41/2013/QH13 ngày 25/11/2013: Luật về Bảo vệ và Kiểm dịch thực vật.</w:t>
            </w:r>
          </w:p>
          <w:p w:rsidR="00C06A47" w:rsidRPr="00C06A47" w:rsidRDefault="00C06A47" w:rsidP="00455341">
            <w:pPr>
              <w:pStyle w:val="NormalWeb"/>
              <w:shd w:val="clear" w:color="auto" w:fill="FFFFFF"/>
              <w:spacing w:before="0" w:beforeAutospacing="0" w:after="0" w:afterAutospacing="0" w:line="234" w:lineRule="atLeast"/>
              <w:rPr>
                <w:rFonts w:asciiTheme="majorHAnsi" w:hAnsiTheme="majorHAnsi" w:cstheme="majorHAnsi"/>
                <w:color w:val="000000"/>
                <w:szCs w:val="24"/>
                <w:shd w:val="clear" w:color="auto" w:fill="FFFFFF"/>
                <w:lang w:val="nl-NL"/>
              </w:rPr>
            </w:pPr>
            <w:r w:rsidRPr="00C06A47">
              <w:rPr>
                <w:rFonts w:asciiTheme="majorHAnsi" w:hAnsiTheme="majorHAnsi" w:cstheme="majorHAnsi"/>
                <w:szCs w:val="24"/>
                <w:lang w:val="nl-NL"/>
              </w:rPr>
              <w:t xml:space="preserve">- Thông tư số </w:t>
            </w:r>
            <w:r w:rsidRPr="00C06A47">
              <w:rPr>
                <w:rFonts w:asciiTheme="majorHAnsi" w:hAnsiTheme="majorHAnsi" w:cstheme="majorHAnsi"/>
                <w:color w:val="000000"/>
                <w:szCs w:val="24"/>
                <w:shd w:val="clear" w:color="auto" w:fill="FFFFFF"/>
                <w:lang w:val="nl-NL"/>
              </w:rPr>
              <w:t>33/2014/TT-BNNPTNT ngày 30/10/2014 của Bộ trưởng Bộ Nông nghiệp và phát triển nông thôn Quy định trình tự, thủ tục kiểm dịch thực vật nhập khẩu, xuất khẩu, quá cảnh và sau nhập khẩu vật thể thuộc diện kiểm dịch thực vật.</w:t>
            </w:r>
          </w:p>
          <w:p w:rsidR="00C06A47" w:rsidRPr="00C06A47" w:rsidRDefault="00C06A47" w:rsidP="00455341">
            <w:pPr>
              <w:pStyle w:val="NormalWeb"/>
              <w:shd w:val="clear" w:color="auto" w:fill="FFFFFF"/>
              <w:spacing w:before="0" w:beforeAutospacing="0" w:after="0" w:afterAutospacing="0" w:line="234" w:lineRule="atLeast"/>
              <w:rPr>
                <w:rFonts w:asciiTheme="majorHAnsi" w:hAnsiTheme="majorHAnsi" w:cstheme="majorHAnsi"/>
                <w:color w:val="000000"/>
                <w:szCs w:val="24"/>
                <w:lang w:val="nl-NL"/>
              </w:rPr>
            </w:pPr>
            <w:r w:rsidRPr="00C06A47">
              <w:rPr>
                <w:rFonts w:asciiTheme="majorHAnsi" w:hAnsiTheme="majorHAnsi" w:cstheme="majorHAnsi"/>
                <w:szCs w:val="24"/>
                <w:lang w:val="nl-NL"/>
              </w:rPr>
              <w:t xml:space="preserve">- Thông tư số </w:t>
            </w:r>
            <w:r w:rsidRPr="00C06A47">
              <w:rPr>
                <w:rFonts w:asciiTheme="majorHAnsi" w:hAnsiTheme="majorHAnsi" w:cstheme="majorHAnsi"/>
                <w:color w:val="000000"/>
                <w:szCs w:val="24"/>
                <w:shd w:val="clear" w:color="auto" w:fill="FFFFFF"/>
                <w:lang w:val="nl-NL"/>
              </w:rPr>
              <w:t>35/2015/TT-BNNPTNT ngày 14/10/2015 của Bộ trưởng Bộ Nông nghiệp và phát triển nông thôn Quy định về kiểm dịch thực vật nội địa;</w:t>
            </w:r>
          </w:p>
          <w:p w:rsidR="00C06A47" w:rsidRPr="00C06A47" w:rsidRDefault="00C06A47" w:rsidP="00455341">
            <w:pPr>
              <w:pStyle w:val="NormalWeb"/>
              <w:spacing w:before="0" w:beforeAutospacing="0" w:after="0" w:afterAutospacing="0"/>
              <w:ind w:right="-116"/>
              <w:jc w:val="both"/>
              <w:rPr>
                <w:rFonts w:asciiTheme="majorHAnsi" w:hAnsiTheme="majorHAnsi" w:cstheme="majorHAnsi"/>
                <w:iCs/>
                <w:szCs w:val="24"/>
                <w:lang w:val="nl-NL"/>
              </w:rPr>
            </w:pPr>
            <w:r w:rsidRPr="00C06A47">
              <w:rPr>
                <w:rFonts w:asciiTheme="majorHAnsi" w:hAnsiTheme="majorHAnsi" w:cstheme="majorHAnsi"/>
                <w:iCs/>
                <w:szCs w:val="24"/>
                <w:lang w:val="nl-NL"/>
              </w:rPr>
              <w:t>- Quyết định số 928/QĐ-BNN-TCCB ngày 24/3/2017 của Bộ trưởng Bộ Nông nghiệp và Phát triển nông thôn quy định chức năng, nhiệm vụ và cơ cấu tổ chức của Cục Bảo vệ thực vật;</w:t>
            </w:r>
          </w:p>
          <w:p w:rsidR="00C06A47" w:rsidRPr="00C06A47" w:rsidRDefault="00C06A47" w:rsidP="00455341">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iCs/>
                <w:szCs w:val="24"/>
                <w:lang w:val="nl-NL"/>
              </w:rPr>
              <w:t xml:space="preserve">- Quyết định quy định chức năng, nhiệm vụ, quyền hạn và cơ cấu tổ chức của đơn vị trực thuộc. </w:t>
            </w:r>
          </w:p>
          <w:p w:rsidR="00C06A47" w:rsidRPr="00C06A47" w:rsidRDefault="00C06A47" w:rsidP="00455341">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color w:val="000000"/>
                <w:szCs w:val="24"/>
                <w:lang w:val="nl-NL"/>
              </w:rPr>
              <w:t>- Các Tiêu chuẩn, quy chuẩn quốc gia, quốc tế; quy trình kỹ thuật</w:t>
            </w:r>
          </w:p>
          <w:p w:rsidR="00C06A47" w:rsidRPr="00C06A47" w:rsidRDefault="00C06A47" w:rsidP="00455341">
            <w:pPr>
              <w:pStyle w:val="NormalWeb"/>
              <w:spacing w:before="0" w:beforeAutospacing="0" w:after="0" w:afterAutospacing="0"/>
              <w:jc w:val="both"/>
              <w:rPr>
                <w:rFonts w:asciiTheme="majorHAnsi" w:hAnsiTheme="majorHAnsi" w:cstheme="majorHAnsi"/>
                <w:iCs/>
                <w:szCs w:val="24"/>
                <w:lang w:val="nl-NL"/>
              </w:rPr>
            </w:pPr>
            <w:r w:rsidRPr="00C06A47">
              <w:rPr>
                <w:rFonts w:asciiTheme="majorHAnsi" w:hAnsiTheme="majorHAnsi" w:cstheme="majorHAnsi"/>
                <w:iCs/>
                <w:szCs w:val="24"/>
                <w:lang w:val="nl-NL"/>
              </w:rPr>
              <w:t xml:space="preserve">- </w:t>
            </w:r>
            <w:r w:rsidRPr="00C06A47">
              <w:rPr>
                <w:rFonts w:asciiTheme="majorHAnsi" w:hAnsiTheme="majorHAnsi" w:cstheme="majorHAnsi"/>
                <w:szCs w:val="24"/>
                <w:lang w:val="nl-NL"/>
              </w:rPr>
              <w:t>Các quy chế nội bộ của Cục Bảo vệ thực vật</w:t>
            </w:r>
            <w:r w:rsidRPr="00C06A47">
              <w:rPr>
                <w:rFonts w:asciiTheme="majorHAnsi" w:hAnsiTheme="majorHAnsi" w:cstheme="majorHAnsi"/>
                <w:iCs/>
                <w:szCs w:val="24"/>
                <w:lang w:val="nl-NL"/>
              </w:rPr>
              <w:t>;</w:t>
            </w:r>
          </w:p>
          <w:p w:rsidR="00C06A47" w:rsidRPr="00C06A47" w:rsidRDefault="00C06A47" w:rsidP="00455341">
            <w:pPr>
              <w:spacing w:before="40"/>
              <w:ind w:left="-57"/>
              <w:rPr>
                <w:rFonts w:asciiTheme="majorHAnsi" w:hAnsiTheme="majorHAnsi" w:cstheme="majorHAnsi"/>
                <w:i/>
              </w:rPr>
            </w:pPr>
            <w:r w:rsidRPr="00C06A47">
              <w:rPr>
                <w:rFonts w:asciiTheme="majorHAnsi" w:hAnsiTheme="majorHAnsi" w:cstheme="majorHAnsi"/>
                <w:iCs/>
              </w:rPr>
              <w:t>- Các văn bản quy phạm pháp luật có liên quan đến lĩnh vực bảo vệ và Kiểm dịch thực vật..</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p w:rsidR="00C06A47" w:rsidRPr="00C06A47" w:rsidRDefault="00C06A47" w:rsidP="00C06A47">
      <w:pPr>
        <w:numPr>
          <w:ilvl w:val="0"/>
          <w:numId w:val="5"/>
        </w:numPr>
        <w:pBdr>
          <w:top w:val="nil"/>
          <w:left w:val="nil"/>
          <w:bottom w:val="nil"/>
          <w:right w:val="nil"/>
          <w:between w:val="nil"/>
        </w:pBdr>
        <w:spacing w:before="120" w:after="120" w:line="288" w:lineRule="auto"/>
        <w:ind w:left="180" w:hanging="270"/>
        <w:jc w:val="both"/>
        <w:rPr>
          <w:rFonts w:asciiTheme="majorHAnsi" w:hAnsiTheme="majorHAnsi" w:cstheme="majorHAnsi"/>
          <w:color w:val="000000"/>
        </w:rPr>
      </w:pPr>
      <w:r w:rsidRPr="00C06A47">
        <w:rPr>
          <w:rFonts w:asciiTheme="majorHAnsi" w:hAnsiTheme="majorHAnsi" w:cstheme="majorHAnsi"/>
          <w:b/>
          <w:color w:val="000000"/>
        </w:rPr>
        <w:t xml:space="preserve">Mục tiêu vị trí việc làm: </w:t>
      </w:r>
      <w:r w:rsidRPr="00C06A47">
        <w:rPr>
          <w:rFonts w:asciiTheme="majorHAnsi" w:hAnsiTheme="majorHAnsi" w:cstheme="majorHAnsi"/>
          <w:i/>
          <w:color w:val="000000"/>
        </w:rPr>
        <w:t>(Tóm tắt tổng quan về vị trí việc làm)</w:t>
      </w:r>
    </w:p>
    <w:p w:rsidR="00C06A47" w:rsidRPr="00C06A47" w:rsidRDefault="00C06A47" w:rsidP="00C06A47">
      <w:pPr>
        <w:jc w:val="both"/>
        <w:rPr>
          <w:rFonts w:asciiTheme="majorHAnsi" w:hAnsiTheme="majorHAnsi" w:cstheme="majorHAnsi"/>
        </w:rPr>
      </w:pPr>
      <w:r w:rsidRPr="00C06A47">
        <w:rPr>
          <w:rFonts w:asciiTheme="majorHAnsi" w:hAnsiTheme="majorHAnsi" w:cstheme="majorHAnsi"/>
        </w:rPr>
        <w:t>Giúp Ban Giám đốc và lãnh đạo phòng,  tổ chức thực hiện công việc thuộc chức năng, nhiệm vụ, quyền hạn của phòng, hoàn thành tốt mọi nhiệm vụ được giao.</w:t>
      </w:r>
    </w:p>
    <w:p w:rsidR="00C06A47" w:rsidRPr="00C06A47" w:rsidRDefault="00C06A47" w:rsidP="00C06A47">
      <w:pPr>
        <w:jc w:val="both"/>
        <w:rPr>
          <w:rFonts w:asciiTheme="majorHAnsi" w:hAnsiTheme="majorHAnsi" w:cstheme="majorHAnsi"/>
        </w:rPr>
      </w:pPr>
    </w:p>
    <w:p w:rsidR="00C06A47" w:rsidRPr="00C06A47" w:rsidRDefault="00C06A47" w:rsidP="00C06A47">
      <w:pPr>
        <w:pStyle w:val="ListParagraph"/>
        <w:numPr>
          <w:ilvl w:val="0"/>
          <w:numId w:val="5"/>
        </w:numPr>
        <w:ind w:left="720"/>
        <w:jc w:val="both"/>
        <w:rPr>
          <w:rFonts w:asciiTheme="majorHAnsi" w:hAnsiTheme="majorHAnsi" w:cstheme="majorHAnsi"/>
          <w:b/>
          <w:color w:val="000000"/>
        </w:rPr>
      </w:pPr>
      <w:r w:rsidRPr="00C06A47">
        <w:rPr>
          <w:rFonts w:asciiTheme="majorHAnsi" w:hAnsiTheme="majorHAnsi" w:cstheme="majorHAnsi"/>
          <w:b/>
          <w:color w:val="000000"/>
        </w:rPr>
        <w:t>Các công việc và tiêu chí đánh giá</w:t>
      </w:r>
    </w:p>
    <w:p w:rsidR="00C06A47" w:rsidRPr="00C06A47" w:rsidRDefault="00C06A47" w:rsidP="00C06A47">
      <w:pPr>
        <w:pStyle w:val="ListParagraph"/>
        <w:jc w:val="both"/>
        <w:rPr>
          <w:rFonts w:asciiTheme="majorHAnsi" w:hAnsiTheme="majorHAnsi" w:cstheme="majorHAnsi"/>
          <w:b/>
          <w:color w:val="000000"/>
        </w:rPr>
      </w:pPr>
    </w:p>
    <w:tbl>
      <w:tblPr>
        <w:tblW w:w="935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05"/>
        <w:gridCol w:w="1422"/>
        <w:gridCol w:w="3685"/>
        <w:gridCol w:w="3544"/>
      </w:tblGrid>
      <w:tr w:rsidR="00C06A47" w:rsidRPr="00C06A47" w:rsidTr="00455341">
        <w:tc>
          <w:tcPr>
            <w:tcW w:w="705" w:type="dxa"/>
            <w:vMerge w:val="restart"/>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color w:val="000000"/>
              </w:rPr>
            </w:pPr>
            <w:r w:rsidRPr="00C06A47">
              <w:rPr>
                <w:rFonts w:asciiTheme="majorHAnsi" w:hAnsiTheme="majorHAnsi" w:cstheme="majorHAnsi"/>
                <w:b/>
                <w:color w:val="000000"/>
              </w:rPr>
              <w:t>TT</w:t>
            </w:r>
          </w:p>
        </w:tc>
        <w:tc>
          <w:tcPr>
            <w:tcW w:w="5107" w:type="dxa"/>
            <w:gridSpan w:val="2"/>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color w:val="000000"/>
              </w:rPr>
            </w:pPr>
            <w:r w:rsidRPr="00C06A47">
              <w:rPr>
                <w:rFonts w:asciiTheme="majorHAnsi" w:hAnsiTheme="majorHAnsi" w:cstheme="majorHAnsi"/>
                <w:b/>
                <w:color w:val="000000"/>
              </w:rPr>
              <w:t>Các công việc</w:t>
            </w:r>
          </w:p>
        </w:tc>
        <w:tc>
          <w:tcPr>
            <w:tcW w:w="3544" w:type="dxa"/>
            <w:vMerge w:val="restart"/>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color w:val="000000"/>
              </w:rPr>
            </w:pPr>
            <w:r w:rsidRPr="00C06A47">
              <w:rPr>
                <w:rFonts w:asciiTheme="majorHAnsi" w:hAnsiTheme="majorHAnsi" w:cstheme="majorHAnsi"/>
                <w:b/>
                <w:color w:val="000000"/>
              </w:rPr>
              <w:t xml:space="preserve">Tiêu chí đánh giá </w:t>
            </w:r>
          </w:p>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color w:val="000000"/>
              </w:rPr>
            </w:pPr>
            <w:r w:rsidRPr="00C06A47">
              <w:rPr>
                <w:rFonts w:asciiTheme="majorHAnsi" w:hAnsiTheme="majorHAnsi" w:cstheme="majorHAnsi"/>
                <w:b/>
                <w:color w:val="000000"/>
              </w:rPr>
              <w:t>hoàn thành công việc</w:t>
            </w:r>
          </w:p>
        </w:tc>
      </w:tr>
      <w:tr w:rsidR="00C06A47" w:rsidRPr="00C06A47" w:rsidTr="00455341">
        <w:tc>
          <w:tcPr>
            <w:tcW w:w="705" w:type="dxa"/>
            <w:vMerge/>
            <w:shd w:val="clear" w:color="auto" w:fill="auto"/>
            <w:vAlign w:val="center"/>
          </w:tcPr>
          <w:p w:rsidR="00C06A47" w:rsidRPr="00C06A47" w:rsidRDefault="00C06A47" w:rsidP="00455341">
            <w:pPr>
              <w:widowControl w:val="0"/>
              <w:pBdr>
                <w:top w:val="nil"/>
                <w:left w:val="nil"/>
                <w:bottom w:val="nil"/>
                <w:right w:val="nil"/>
                <w:between w:val="nil"/>
              </w:pBdr>
              <w:spacing w:before="120" w:line="264" w:lineRule="auto"/>
              <w:rPr>
                <w:rFonts w:asciiTheme="majorHAnsi" w:hAnsiTheme="majorHAnsi" w:cstheme="majorHAnsi"/>
                <w:b/>
                <w:color w:val="000000"/>
              </w:rPr>
            </w:pPr>
          </w:p>
        </w:tc>
        <w:tc>
          <w:tcPr>
            <w:tcW w:w="1422" w:type="dxa"/>
            <w:shd w:val="clear" w:color="auto" w:fill="auto"/>
            <w:vAlign w:val="center"/>
          </w:tcPr>
          <w:p w:rsidR="00C06A47" w:rsidRPr="00C06A47" w:rsidRDefault="00C06A47" w:rsidP="00455341">
            <w:pPr>
              <w:pBdr>
                <w:top w:val="nil"/>
                <w:left w:val="nil"/>
                <w:bottom w:val="nil"/>
                <w:right w:val="nil"/>
                <w:between w:val="nil"/>
              </w:pBdr>
              <w:spacing w:before="120" w:line="264" w:lineRule="auto"/>
              <w:ind w:right="-108" w:hanging="48"/>
              <w:jc w:val="center"/>
              <w:rPr>
                <w:rFonts w:asciiTheme="majorHAnsi" w:hAnsiTheme="majorHAnsi" w:cstheme="majorHAnsi"/>
                <w:b/>
                <w:color w:val="000000"/>
              </w:rPr>
            </w:pPr>
            <w:r w:rsidRPr="00C06A47">
              <w:rPr>
                <w:rFonts w:asciiTheme="majorHAnsi" w:hAnsiTheme="majorHAnsi" w:cstheme="majorHAnsi"/>
                <w:b/>
                <w:color w:val="000000"/>
              </w:rPr>
              <w:t>Nhiệm vụ, Mảng công việc</w:t>
            </w:r>
          </w:p>
        </w:tc>
        <w:tc>
          <w:tcPr>
            <w:tcW w:w="3685" w:type="dxa"/>
            <w:tcBorders>
              <w:bottom w:val="single" w:sz="4" w:space="0" w:color="000000"/>
            </w:tcBorders>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b/>
                <w:color w:val="000000"/>
              </w:rPr>
            </w:pPr>
            <w:r w:rsidRPr="00C06A47">
              <w:rPr>
                <w:rFonts w:asciiTheme="majorHAnsi" w:hAnsiTheme="majorHAnsi" w:cstheme="majorHAnsi"/>
                <w:b/>
                <w:color w:val="000000"/>
              </w:rPr>
              <w:t>Công việc cụ thể</w:t>
            </w:r>
          </w:p>
        </w:tc>
        <w:tc>
          <w:tcPr>
            <w:tcW w:w="3544" w:type="dxa"/>
            <w:vMerge/>
            <w:shd w:val="clear" w:color="auto" w:fill="auto"/>
            <w:vAlign w:val="center"/>
          </w:tcPr>
          <w:p w:rsidR="00C06A47" w:rsidRPr="00C06A47" w:rsidRDefault="00C06A47" w:rsidP="00455341">
            <w:pPr>
              <w:widowControl w:val="0"/>
              <w:pBdr>
                <w:top w:val="nil"/>
                <w:left w:val="nil"/>
                <w:bottom w:val="nil"/>
                <w:right w:val="nil"/>
                <w:between w:val="nil"/>
              </w:pBdr>
              <w:spacing w:before="120" w:line="264" w:lineRule="auto"/>
              <w:rPr>
                <w:rFonts w:asciiTheme="majorHAnsi" w:hAnsiTheme="majorHAnsi" w:cstheme="majorHAnsi"/>
                <w:b/>
                <w:color w:val="000000"/>
              </w:rPr>
            </w:pPr>
          </w:p>
        </w:tc>
      </w:tr>
      <w:tr w:rsidR="00C06A47" w:rsidRPr="00C06A47" w:rsidTr="00455341">
        <w:trPr>
          <w:trHeight w:val="1408"/>
        </w:trPr>
        <w:tc>
          <w:tcPr>
            <w:tcW w:w="705" w:type="dxa"/>
            <w:shd w:val="clear" w:color="auto" w:fill="auto"/>
            <w:vAlign w:val="center"/>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2.1</w:t>
            </w:r>
          </w:p>
        </w:tc>
        <w:tc>
          <w:tcPr>
            <w:tcW w:w="1422" w:type="dxa"/>
            <w:shd w:val="clear" w:color="auto" w:fill="auto"/>
            <w:vAlign w:val="center"/>
          </w:tcPr>
          <w:p w:rsidR="00C06A47" w:rsidRPr="00C06A47" w:rsidRDefault="00C06A47" w:rsidP="00455341">
            <w:pPr>
              <w:jc w:val="both"/>
              <w:rPr>
                <w:rFonts w:asciiTheme="majorHAnsi" w:hAnsiTheme="majorHAnsi" w:cstheme="majorHAnsi"/>
                <w:color w:val="000000"/>
              </w:rPr>
            </w:pPr>
            <w:r w:rsidRPr="00C06A47">
              <w:rPr>
                <w:rFonts w:asciiTheme="majorHAnsi" w:hAnsiTheme="majorHAnsi" w:cstheme="majorHAnsi"/>
                <w:color w:val="000000"/>
              </w:rPr>
              <w:t>Viên chức hạng IV Kiểm dịch thực vật</w:t>
            </w:r>
          </w:p>
        </w:tc>
        <w:tc>
          <w:tcPr>
            <w:tcW w:w="3685" w:type="dxa"/>
            <w:tcBorders>
              <w:right w:val="single" w:sz="4" w:space="0" w:color="000000"/>
            </w:tcBorders>
            <w:shd w:val="clear" w:color="auto" w:fill="auto"/>
            <w:vAlign w:val="center"/>
          </w:tcPr>
          <w:p w:rsidR="00C06A47" w:rsidRPr="00C06A47" w:rsidRDefault="00C06A47" w:rsidP="00455341">
            <w:pPr>
              <w:jc w:val="both"/>
              <w:rPr>
                <w:rFonts w:asciiTheme="majorHAnsi" w:hAnsiTheme="majorHAnsi" w:cstheme="majorHAnsi"/>
              </w:rPr>
            </w:pPr>
            <w:r w:rsidRPr="00C06A47">
              <w:rPr>
                <w:rFonts w:asciiTheme="majorHAnsi" w:hAnsiTheme="majorHAnsi" w:cstheme="majorHAnsi"/>
              </w:rPr>
              <w:t>Thực hiện một hoặc nhiều khâu của quy trình điều tra, kiểm tra để phát hiện dịch hại thuộc diện điều chỉnh</w:t>
            </w:r>
          </w:p>
        </w:tc>
        <w:tc>
          <w:tcPr>
            <w:tcW w:w="3544" w:type="dxa"/>
            <w:tcBorders>
              <w:left w:val="single" w:sz="4" w:space="0" w:color="000000"/>
            </w:tcBorders>
            <w:shd w:val="clear" w:color="auto" w:fill="auto"/>
          </w:tcPr>
          <w:p w:rsidR="00C06A47" w:rsidRPr="00C06A47" w:rsidRDefault="00C06A47" w:rsidP="00455341">
            <w:pPr>
              <w:spacing w:before="120"/>
              <w:jc w:val="both"/>
              <w:rPr>
                <w:rFonts w:asciiTheme="majorHAnsi" w:hAnsiTheme="majorHAnsi" w:cstheme="majorHAnsi"/>
                <w:bCs/>
              </w:rPr>
            </w:pPr>
            <w:r w:rsidRPr="00C06A47">
              <w:rPr>
                <w:rFonts w:asciiTheme="majorHAnsi" w:hAnsiTheme="majorHAnsi" w:cstheme="majorHAnsi"/>
                <w:bCs/>
              </w:rPr>
              <w:t>- Hoàn thành có chất lượng và đúng thời hạn các nhiệm vụ của phòng.</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2.2</w:t>
            </w:r>
          </w:p>
        </w:tc>
        <w:tc>
          <w:tcPr>
            <w:tcW w:w="1422" w:type="dxa"/>
            <w:shd w:val="clear" w:color="auto" w:fill="auto"/>
          </w:tcPr>
          <w:p w:rsidR="00C06A47" w:rsidRPr="00C06A47" w:rsidRDefault="00C06A47" w:rsidP="00455341">
            <w:pPr>
              <w:spacing w:before="120" w:line="264" w:lineRule="auto"/>
              <w:rPr>
                <w:rFonts w:asciiTheme="majorHAnsi" w:hAnsiTheme="majorHAnsi" w:cstheme="majorHAnsi"/>
              </w:rPr>
            </w:pPr>
          </w:p>
        </w:tc>
        <w:tc>
          <w:tcPr>
            <w:tcW w:w="3685" w:type="dxa"/>
            <w:shd w:val="clear" w:color="auto" w:fill="auto"/>
          </w:tcPr>
          <w:p w:rsidR="00C06A47" w:rsidRPr="00C06A47" w:rsidRDefault="00C06A47" w:rsidP="00455341">
            <w:pPr>
              <w:pBdr>
                <w:top w:val="nil"/>
                <w:left w:val="nil"/>
                <w:bottom w:val="nil"/>
                <w:right w:val="nil"/>
                <w:between w:val="nil"/>
              </w:pBdr>
              <w:spacing w:before="120" w:after="120" w:line="288" w:lineRule="auto"/>
              <w:ind w:left="34"/>
              <w:jc w:val="both"/>
              <w:rPr>
                <w:rFonts w:asciiTheme="majorHAnsi" w:hAnsiTheme="majorHAnsi" w:cstheme="majorHAnsi"/>
                <w:color w:val="000000"/>
              </w:rPr>
            </w:pPr>
            <w:r w:rsidRPr="00C06A47">
              <w:rPr>
                <w:rFonts w:asciiTheme="majorHAnsi" w:hAnsiTheme="majorHAnsi" w:cstheme="majorHAnsi"/>
                <w:color w:val="000000"/>
              </w:rPr>
              <w:t xml:space="preserve">Thực hiện việc lấy mẫu vật thể, lập các loại mẫu thu thập sinh vật hại, làm tiêu bản để lưu giữ, chuyển gửi </w:t>
            </w:r>
            <w:r w:rsidRPr="00C06A47">
              <w:rPr>
                <w:rFonts w:asciiTheme="majorHAnsi" w:hAnsiTheme="majorHAnsi" w:cstheme="majorHAnsi"/>
                <w:color w:val="000000"/>
              </w:rPr>
              <w:lastRenderedPageBreak/>
              <w:t>và phân tích giám định các mẫu và tiêu bản đó</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bCs/>
              </w:rPr>
              <w:lastRenderedPageBreak/>
              <w:t>Hoàn thành có chất lượng và đúng thời hạn các nhiệm vụ của phòng.</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lastRenderedPageBreak/>
              <w:t>2.3</w:t>
            </w:r>
          </w:p>
        </w:tc>
        <w:tc>
          <w:tcPr>
            <w:tcW w:w="1422" w:type="dxa"/>
            <w:shd w:val="clear" w:color="auto" w:fill="auto"/>
          </w:tcPr>
          <w:p w:rsidR="00C06A47" w:rsidRPr="00C06A47" w:rsidRDefault="00C06A47" w:rsidP="00455341">
            <w:pPr>
              <w:spacing w:before="120" w:line="264" w:lineRule="auto"/>
              <w:rPr>
                <w:rFonts w:asciiTheme="majorHAnsi" w:hAnsiTheme="majorHAnsi" w:cstheme="majorHAnsi"/>
              </w:rPr>
            </w:pPr>
          </w:p>
        </w:tc>
        <w:tc>
          <w:tcPr>
            <w:tcW w:w="3685" w:type="dxa"/>
            <w:shd w:val="clear" w:color="auto" w:fill="auto"/>
          </w:tcPr>
          <w:p w:rsidR="00C06A47" w:rsidRPr="00C06A47" w:rsidRDefault="00C06A47" w:rsidP="00455341">
            <w:pPr>
              <w:pBdr>
                <w:top w:val="nil"/>
                <w:left w:val="nil"/>
                <w:bottom w:val="nil"/>
                <w:right w:val="nil"/>
                <w:between w:val="nil"/>
              </w:pBdr>
              <w:spacing w:before="120" w:after="120" w:line="288" w:lineRule="auto"/>
              <w:ind w:left="34"/>
              <w:jc w:val="both"/>
              <w:rPr>
                <w:rFonts w:asciiTheme="majorHAnsi" w:hAnsiTheme="majorHAnsi" w:cstheme="majorHAnsi"/>
                <w:color w:val="000000"/>
              </w:rPr>
            </w:pPr>
            <w:r w:rsidRPr="00C06A47">
              <w:rPr>
                <w:rFonts w:asciiTheme="majorHAnsi" w:hAnsiTheme="majorHAnsi" w:cstheme="majorHAnsi"/>
                <w:color w:val="000000"/>
              </w:rPr>
              <w:t>Thực hiện một hoặc nhiều khâu của quy trình phân tích giám định hoặc thí nghiệm trong lĩnh vực kiểm dịch thực vật</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bCs/>
              </w:rPr>
              <w:t>Hoàn thành có chất lượng và đúng thời hạn các nhiệm vụ của phòng.</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2.4</w:t>
            </w:r>
          </w:p>
        </w:tc>
        <w:tc>
          <w:tcPr>
            <w:tcW w:w="1422" w:type="dxa"/>
            <w:shd w:val="clear" w:color="auto" w:fill="auto"/>
          </w:tcPr>
          <w:p w:rsidR="00C06A47" w:rsidRPr="00C06A47" w:rsidRDefault="00C06A47" w:rsidP="00455341">
            <w:pPr>
              <w:spacing w:before="120" w:line="264" w:lineRule="auto"/>
              <w:rPr>
                <w:rFonts w:asciiTheme="majorHAnsi" w:hAnsiTheme="majorHAnsi" w:cstheme="majorHAnsi"/>
              </w:rPr>
            </w:pPr>
          </w:p>
        </w:tc>
        <w:tc>
          <w:tcPr>
            <w:tcW w:w="3685" w:type="dxa"/>
            <w:shd w:val="clear" w:color="auto" w:fill="auto"/>
          </w:tcPr>
          <w:p w:rsidR="00C06A47" w:rsidRPr="00C06A47" w:rsidRDefault="00C06A47" w:rsidP="00455341">
            <w:pPr>
              <w:pBdr>
                <w:top w:val="nil"/>
                <w:left w:val="nil"/>
                <w:bottom w:val="nil"/>
                <w:right w:val="nil"/>
                <w:between w:val="nil"/>
              </w:pBdr>
              <w:spacing w:before="120" w:after="120" w:line="288" w:lineRule="auto"/>
              <w:ind w:left="34"/>
              <w:jc w:val="both"/>
              <w:rPr>
                <w:rFonts w:asciiTheme="majorHAnsi" w:hAnsiTheme="majorHAnsi" w:cstheme="majorHAnsi"/>
                <w:color w:val="000000"/>
              </w:rPr>
            </w:pPr>
            <w:r w:rsidRPr="00C06A47">
              <w:rPr>
                <w:rFonts w:asciiTheme="majorHAnsi" w:hAnsiTheme="majorHAnsi" w:cstheme="majorHAnsi"/>
                <w:color w:val="000000"/>
              </w:rPr>
              <w:t>Thực hiện việc chuẩn bị dụng cụ, hóa chất để điều tra, kiểm tra, phân tích, giám định hoặc thí nghiệm trong lĩnh vực kiểm dịch thực vật</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bCs/>
              </w:rPr>
              <w:t>Hoàn thành có chất lượng và đúng thời hạn các nhiệm vụ của phòng.</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2,5</w:t>
            </w:r>
          </w:p>
        </w:tc>
        <w:tc>
          <w:tcPr>
            <w:tcW w:w="1422" w:type="dxa"/>
            <w:shd w:val="clear" w:color="auto" w:fill="auto"/>
          </w:tcPr>
          <w:p w:rsidR="00C06A47" w:rsidRPr="00C06A47" w:rsidRDefault="00C06A47" w:rsidP="00455341">
            <w:pPr>
              <w:spacing w:before="120" w:line="264" w:lineRule="auto"/>
              <w:rPr>
                <w:rFonts w:asciiTheme="majorHAnsi" w:hAnsiTheme="majorHAnsi" w:cstheme="majorHAnsi"/>
              </w:rPr>
            </w:pPr>
          </w:p>
        </w:tc>
        <w:tc>
          <w:tcPr>
            <w:tcW w:w="3685" w:type="dxa"/>
            <w:shd w:val="clear" w:color="auto" w:fill="auto"/>
          </w:tcPr>
          <w:p w:rsidR="00C06A47" w:rsidRPr="00C06A47" w:rsidRDefault="00C06A47" w:rsidP="00455341">
            <w:pPr>
              <w:pBdr>
                <w:top w:val="nil"/>
                <w:left w:val="nil"/>
                <w:bottom w:val="nil"/>
                <w:right w:val="nil"/>
                <w:between w:val="nil"/>
              </w:pBdr>
              <w:spacing w:before="120" w:after="120" w:line="288" w:lineRule="auto"/>
              <w:ind w:left="34"/>
              <w:jc w:val="both"/>
              <w:rPr>
                <w:rFonts w:asciiTheme="majorHAnsi" w:hAnsiTheme="majorHAnsi" w:cstheme="majorHAnsi"/>
                <w:color w:val="000000"/>
              </w:rPr>
            </w:pPr>
            <w:r w:rsidRPr="00C06A47">
              <w:rPr>
                <w:rFonts w:asciiTheme="majorHAnsi" w:hAnsiTheme="majorHAnsi" w:cstheme="majorHAnsi"/>
                <w:color w:val="000000"/>
              </w:rPr>
              <w:t>Ghi chép và xử lý ban đầu các số liệu điều tra, kiểm tra, phân tích, giám định hoặc thí nghiệm. Lập Hồ sơ kiểm dịch thực vật</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bCs/>
              </w:rPr>
              <w:t>Hoàn thành có chất lượng và đúng thời hạn các nhiệm vụ của phòng.</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2.6</w:t>
            </w:r>
          </w:p>
        </w:tc>
        <w:tc>
          <w:tcPr>
            <w:tcW w:w="1422" w:type="dxa"/>
            <w:shd w:val="clear" w:color="auto" w:fill="auto"/>
          </w:tcPr>
          <w:p w:rsidR="00C06A47" w:rsidRPr="00C06A47" w:rsidRDefault="00C06A47" w:rsidP="00455341">
            <w:pPr>
              <w:spacing w:before="120" w:line="264" w:lineRule="auto"/>
              <w:rPr>
                <w:rFonts w:asciiTheme="majorHAnsi" w:hAnsiTheme="majorHAnsi" w:cstheme="majorHAnsi"/>
              </w:rPr>
            </w:pPr>
          </w:p>
        </w:tc>
        <w:tc>
          <w:tcPr>
            <w:tcW w:w="3685" w:type="dxa"/>
            <w:shd w:val="clear" w:color="auto" w:fill="auto"/>
          </w:tcPr>
          <w:p w:rsidR="00C06A47" w:rsidRPr="00C06A47" w:rsidRDefault="00C06A47" w:rsidP="00455341">
            <w:pPr>
              <w:pBdr>
                <w:top w:val="nil"/>
                <w:left w:val="nil"/>
                <w:bottom w:val="nil"/>
                <w:right w:val="nil"/>
                <w:between w:val="nil"/>
              </w:pBdr>
              <w:spacing w:before="120" w:after="120" w:line="288" w:lineRule="auto"/>
              <w:ind w:firstLine="34"/>
              <w:jc w:val="both"/>
              <w:rPr>
                <w:rFonts w:asciiTheme="majorHAnsi" w:hAnsiTheme="majorHAnsi" w:cstheme="majorHAnsi"/>
                <w:color w:val="000000"/>
              </w:rPr>
            </w:pPr>
            <w:r w:rsidRPr="00C06A47">
              <w:rPr>
                <w:rFonts w:asciiTheme="majorHAnsi" w:hAnsiTheme="majorHAnsi" w:cstheme="majorHAnsi"/>
                <w:color w:val="000000"/>
              </w:rPr>
              <w:t>Sử dụng, bảo quản, bảo dưỡng các dụng cụ kỹ thuật kiểm dịch thực vật và chịu trách nhiệm cá nhân về các dụng cụ đó</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bCs/>
              </w:rPr>
              <w:t>Hoàn thành có chất lượng và đúng thời hạn các nhiệm vụ của phòng.</w:t>
            </w: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2.7</w:t>
            </w:r>
          </w:p>
        </w:tc>
        <w:tc>
          <w:tcPr>
            <w:tcW w:w="1422" w:type="dxa"/>
            <w:shd w:val="clear" w:color="auto" w:fill="auto"/>
          </w:tcPr>
          <w:p w:rsidR="00C06A47" w:rsidRPr="00C06A47" w:rsidRDefault="00C06A47" w:rsidP="00455341">
            <w:pPr>
              <w:spacing w:before="120" w:line="264" w:lineRule="auto"/>
              <w:rPr>
                <w:rFonts w:asciiTheme="majorHAnsi" w:hAnsiTheme="majorHAnsi" w:cstheme="majorHAnsi"/>
              </w:rPr>
            </w:pPr>
          </w:p>
        </w:tc>
        <w:tc>
          <w:tcPr>
            <w:tcW w:w="3685" w:type="dxa"/>
            <w:shd w:val="clear" w:color="auto" w:fill="auto"/>
          </w:tcPr>
          <w:p w:rsidR="00C06A47" w:rsidRPr="00C06A47" w:rsidRDefault="00C06A47" w:rsidP="00455341">
            <w:pPr>
              <w:pBdr>
                <w:top w:val="nil"/>
                <w:left w:val="nil"/>
                <w:bottom w:val="nil"/>
                <w:right w:val="nil"/>
                <w:between w:val="nil"/>
              </w:pBdr>
              <w:spacing w:before="120" w:after="120" w:line="288" w:lineRule="auto"/>
              <w:ind w:firstLine="34"/>
              <w:jc w:val="both"/>
              <w:rPr>
                <w:rFonts w:asciiTheme="majorHAnsi" w:hAnsiTheme="majorHAnsi" w:cstheme="majorHAnsi"/>
                <w:color w:val="000000"/>
              </w:rPr>
            </w:pPr>
            <w:r w:rsidRPr="00C06A47">
              <w:rPr>
                <w:rFonts w:asciiTheme="majorHAnsi" w:hAnsiTheme="majorHAnsi" w:cstheme="majorHAnsi"/>
                <w:color w:val="000000"/>
              </w:rPr>
              <w:t>Hướng dẫn công nhân thực hiện các thao tác kỹ thuật đơn giản</w:t>
            </w:r>
          </w:p>
        </w:tc>
        <w:tc>
          <w:tcPr>
            <w:tcW w:w="3544" w:type="dxa"/>
            <w:shd w:val="clear" w:color="auto" w:fill="auto"/>
          </w:tcPr>
          <w:p w:rsidR="00C06A47" w:rsidRPr="00C06A47" w:rsidRDefault="00C06A47" w:rsidP="00455341">
            <w:pPr>
              <w:spacing w:before="120" w:line="264" w:lineRule="auto"/>
              <w:rPr>
                <w:rFonts w:asciiTheme="majorHAnsi" w:hAnsiTheme="majorHAnsi" w:cstheme="majorHAnsi"/>
              </w:rPr>
            </w:pPr>
          </w:p>
        </w:tc>
      </w:tr>
      <w:tr w:rsidR="00C06A47" w:rsidRPr="00C06A47" w:rsidTr="00455341">
        <w:tc>
          <w:tcPr>
            <w:tcW w:w="705" w:type="dxa"/>
            <w:shd w:val="clear" w:color="auto" w:fill="auto"/>
          </w:tcPr>
          <w:p w:rsidR="00C06A47" w:rsidRPr="00C06A47" w:rsidRDefault="00C06A47" w:rsidP="00455341">
            <w:pPr>
              <w:pBdr>
                <w:top w:val="nil"/>
                <w:left w:val="nil"/>
                <w:bottom w:val="nil"/>
                <w:right w:val="nil"/>
                <w:between w:val="nil"/>
              </w:pBdr>
              <w:spacing w:before="120" w:line="264" w:lineRule="auto"/>
              <w:jc w:val="center"/>
              <w:rPr>
                <w:rFonts w:asciiTheme="majorHAnsi" w:hAnsiTheme="majorHAnsi" w:cstheme="majorHAnsi"/>
                <w:color w:val="000000"/>
              </w:rPr>
            </w:pPr>
            <w:r w:rsidRPr="00C06A47">
              <w:rPr>
                <w:rFonts w:asciiTheme="majorHAnsi" w:hAnsiTheme="majorHAnsi" w:cstheme="majorHAnsi"/>
                <w:color w:val="000000"/>
              </w:rPr>
              <w:t>2.8</w:t>
            </w:r>
          </w:p>
        </w:tc>
        <w:tc>
          <w:tcPr>
            <w:tcW w:w="8651" w:type="dxa"/>
            <w:gridSpan w:val="3"/>
            <w:shd w:val="clear" w:color="auto" w:fill="auto"/>
          </w:tcPr>
          <w:p w:rsidR="00C06A47" w:rsidRPr="00C06A47" w:rsidRDefault="00C06A47" w:rsidP="00455341">
            <w:pPr>
              <w:spacing w:before="120" w:line="264" w:lineRule="auto"/>
              <w:rPr>
                <w:rFonts w:asciiTheme="majorHAnsi" w:hAnsiTheme="majorHAnsi" w:cstheme="majorHAnsi"/>
              </w:rPr>
            </w:pPr>
            <w:r w:rsidRPr="00C06A47">
              <w:rPr>
                <w:rFonts w:asciiTheme="majorHAnsi" w:hAnsiTheme="majorHAnsi" w:cstheme="majorHAnsi"/>
              </w:rPr>
              <w:t xml:space="preserve">Thực hiện các nhiệm vụ khác theo sự phân công của lãnh đạo phòng </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3. Các mối quan hệ trong công việc</w:t>
      </w:r>
    </w:p>
    <w:p w:rsidR="00C06A47" w:rsidRPr="00C06A47" w:rsidRDefault="00C06A47" w:rsidP="00C06A47">
      <w:pPr>
        <w:spacing w:before="40" w:after="40"/>
        <w:rPr>
          <w:rFonts w:asciiTheme="majorHAnsi" w:hAnsiTheme="majorHAnsi" w:cstheme="majorHAnsi"/>
          <w:b/>
        </w:rPr>
      </w:pPr>
      <w:r w:rsidRPr="00C06A47">
        <w:rPr>
          <w:rFonts w:asciiTheme="majorHAnsi" w:hAnsiTheme="majorHAnsi" w:cstheme="majorHAnsi"/>
          <w:b/>
        </w:rPr>
        <w:t xml:space="preserve">3.1- Bên trong </w:t>
      </w:r>
    </w:p>
    <w:tbl>
      <w:tblPr>
        <w:tblW w:w="907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83"/>
        <w:gridCol w:w="2736"/>
        <w:gridCol w:w="3260"/>
      </w:tblGrid>
      <w:tr w:rsidR="00C06A47" w:rsidRPr="00C06A47" w:rsidTr="00455341">
        <w:tc>
          <w:tcPr>
            <w:tcW w:w="3083"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Được quản lý trực tiếp và kiểm duyệt kết quả bởi</w:t>
            </w:r>
          </w:p>
        </w:tc>
        <w:tc>
          <w:tcPr>
            <w:tcW w:w="2736" w:type="dxa"/>
            <w:shd w:val="clear" w:color="auto" w:fill="auto"/>
            <w:vAlign w:val="center"/>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Quản lý trực tiếp</w:t>
            </w:r>
          </w:p>
        </w:tc>
        <w:tc>
          <w:tcPr>
            <w:tcW w:w="3260" w:type="dxa"/>
            <w:shd w:val="clear" w:color="auto" w:fill="auto"/>
            <w:vAlign w:val="center"/>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Các đơn vị phối hợp chính</w:t>
            </w:r>
          </w:p>
        </w:tc>
      </w:tr>
      <w:tr w:rsidR="00C06A47" w:rsidRPr="00C06A47" w:rsidTr="00455341">
        <w:tc>
          <w:tcPr>
            <w:tcW w:w="3083" w:type="dxa"/>
            <w:shd w:val="clear" w:color="auto" w:fill="auto"/>
          </w:tcPr>
          <w:p w:rsidR="00C06A47" w:rsidRPr="00C06A47" w:rsidRDefault="00C06A47" w:rsidP="00455341">
            <w:pPr>
              <w:rPr>
                <w:rFonts w:asciiTheme="majorHAnsi" w:hAnsiTheme="majorHAnsi" w:cstheme="majorHAnsi"/>
              </w:rPr>
            </w:pPr>
            <w:bookmarkStart w:id="0" w:name="_GoBack" w:colFirst="1" w:colLast="2"/>
            <w:r w:rsidRPr="00C06A47">
              <w:rPr>
                <w:rFonts w:asciiTheme="majorHAnsi" w:hAnsiTheme="majorHAnsi" w:cstheme="majorHAnsi"/>
              </w:rPr>
              <w:t xml:space="preserve">Lãnh đạo phòng </w:t>
            </w:r>
          </w:p>
        </w:tc>
        <w:tc>
          <w:tcPr>
            <w:tcW w:w="2736" w:type="dxa"/>
            <w:shd w:val="clear" w:color="auto" w:fill="auto"/>
          </w:tcPr>
          <w:p w:rsidR="00C06A47" w:rsidRPr="00C06A47" w:rsidRDefault="00C06A47" w:rsidP="007D4C98">
            <w:pPr>
              <w:ind w:left="-57"/>
              <w:jc w:val="both"/>
              <w:rPr>
                <w:rFonts w:asciiTheme="majorHAnsi" w:hAnsiTheme="majorHAnsi" w:cstheme="majorHAnsi"/>
              </w:rPr>
            </w:pPr>
          </w:p>
        </w:tc>
        <w:tc>
          <w:tcPr>
            <w:tcW w:w="3260" w:type="dxa"/>
            <w:shd w:val="clear" w:color="auto" w:fill="auto"/>
          </w:tcPr>
          <w:p w:rsidR="00C06A47" w:rsidRPr="00C06A47" w:rsidRDefault="00C06A47" w:rsidP="007D4C98">
            <w:pPr>
              <w:ind w:left="-57"/>
              <w:jc w:val="both"/>
              <w:rPr>
                <w:rFonts w:asciiTheme="majorHAnsi" w:hAnsiTheme="majorHAnsi" w:cstheme="majorHAnsi"/>
              </w:rPr>
            </w:pPr>
            <w:r w:rsidRPr="00C06A47">
              <w:rPr>
                <w:rFonts w:asciiTheme="majorHAnsi" w:hAnsiTheme="majorHAnsi" w:cstheme="majorHAnsi"/>
              </w:rPr>
              <w:t>Các Phòng</w:t>
            </w:r>
          </w:p>
        </w:tc>
      </w:tr>
      <w:bookmarkEnd w:id="0"/>
    </w:tbl>
    <w:p w:rsidR="00C06A47" w:rsidRPr="00C06A47" w:rsidRDefault="00C06A47" w:rsidP="00C06A47">
      <w:pPr>
        <w:spacing w:before="40" w:after="40"/>
        <w:rPr>
          <w:rFonts w:asciiTheme="majorHAnsi" w:hAnsiTheme="majorHAnsi" w:cstheme="majorHAnsi"/>
          <w:b/>
        </w:rPr>
      </w:pPr>
    </w:p>
    <w:p w:rsidR="00C06A47" w:rsidRPr="00C06A47" w:rsidRDefault="00C06A47" w:rsidP="00C06A47">
      <w:pPr>
        <w:spacing w:before="40" w:after="40"/>
        <w:rPr>
          <w:rFonts w:asciiTheme="majorHAnsi" w:hAnsiTheme="majorHAnsi" w:cstheme="majorHAnsi"/>
          <w:b/>
        </w:rPr>
      </w:pPr>
      <w:r w:rsidRPr="00C06A47">
        <w:rPr>
          <w:rFonts w:asciiTheme="majorHAnsi" w:hAnsiTheme="majorHAnsi" w:cstheme="majorHAnsi"/>
          <w:b/>
        </w:rPr>
        <w:t xml:space="preserve">3.2- Bên ngoài </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402"/>
        <w:gridCol w:w="4819"/>
      </w:tblGrid>
      <w:tr w:rsidR="00C06A47" w:rsidRPr="00C06A47" w:rsidTr="00455341">
        <w:tc>
          <w:tcPr>
            <w:tcW w:w="4402"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Ban, bộ, ngành, địa phương có quan hệ chính</w:t>
            </w:r>
          </w:p>
        </w:tc>
        <w:tc>
          <w:tcPr>
            <w:tcW w:w="4819"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Bản chất quan hệ</w:t>
            </w:r>
          </w:p>
        </w:tc>
      </w:tr>
      <w:tr w:rsidR="00C06A47" w:rsidRPr="00C06A47" w:rsidTr="00455341">
        <w:tc>
          <w:tcPr>
            <w:tcW w:w="4402" w:type="dxa"/>
            <w:shd w:val="clear" w:color="auto" w:fill="auto"/>
          </w:tcPr>
          <w:p w:rsidR="00C06A47" w:rsidRPr="00C06A47" w:rsidRDefault="00C06A47" w:rsidP="00455341">
            <w:pPr>
              <w:rPr>
                <w:rFonts w:asciiTheme="majorHAnsi" w:hAnsiTheme="majorHAnsi" w:cstheme="majorHAnsi"/>
                <w:i/>
              </w:rPr>
            </w:pPr>
            <w:r w:rsidRPr="00C06A47">
              <w:rPr>
                <w:rFonts w:asciiTheme="majorHAnsi" w:hAnsiTheme="majorHAnsi" w:cstheme="majorHAnsi"/>
              </w:rPr>
              <w:t>Các cá nhân, doanh nghiệp có liên quan</w:t>
            </w:r>
          </w:p>
        </w:tc>
        <w:tc>
          <w:tcPr>
            <w:tcW w:w="4819" w:type="dxa"/>
            <w:shd w:val="clear" w:color="auto" w:fill="auto"/>
          </w:tcPr>
          <w:p w:rsidR="00C06A47" w:rsidRPr="00C06A47" w:rsidRDefault="00C06A47" w:rsidP="00455341">
            <w:pPr>
              <w:spacing w:before="60" w:after="60"/>
              <w:ind w:left="26" w:right="27"/>
              <w:jc w:val="both"/>
              <w:rPr>
                <w:rFonts w:asciiTheme="majorHAnsi" w:hAnsiTheme="majorHAnsi" w:cstheme="majorHAnsi"/>
              </w:rPr>
            </w:pPr>
            <w:r w:rsidRPr="00C06A47">
              <w:rPr>
                <w:rFonts w:asciiTheme="majorHAnsi" w:hAnsiTheme="majorHAnsi" w:cstheme="majorHAnsi"/>
              </w:rPr>
              <w:t>Phối hợp công tác để thực hiện nhiệm vụ được giao.</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4- Phạm vi quyền hạn</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6"/>
        <w:gridCol w:w="8505"/>
      </w:tblGrid>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TT</w:t>
            </w:r>
          </w:p>
        </w:tc>
        <w:tc>
          <w:tcPr>
            <w:tcW w:w="8505" w:type="dxa"/>
            <w:shd w:val="clear" w:color="auto" w:fill="auto"/>
          </w:tcPr>
          <w:p w:rsidR="00C06A47" w:rsidRPr="00C06A47" w:rsidRDefault="00C06A47" w:rsidP="00455341">
            <w:pPr>
              <w:spacing w:before="40" w:after="40"/>
              <w:jc w:val="center"/>
              <w:rPr>
                <w:rFonts w:asciiTheme="majorHAnsi" w:hAnsiTheme="majorHAnsi" w:cstheme="majorHAnsi"/>
                <w:b/>
              </w:rPr>
            </w:pPr>
            <w:r w:rsidRPr="00C06A47">
              <w:rPr>
                <w:rFonts w:asciiTheme="majorHAnsi" w:hAnsiTheme="majorHAnsi" w:cstheme="majorHAnsi"/>
                <w:b/>
              </w:rPr>
              <w:t>Quyền hạn cụ thể</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I</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Thẩm quyền ra quyết định trong công tác chuyên môn, nghiệp vụ</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1</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Được chủ động về phương pháp thực hiện công việc được giao;</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2</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Tham gia ý kiến về các việc chuyên môn của đơn vị.</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lastRenderedPageBreak/>
              <w:t>3</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 xml:space="preserve">Được cung cấp các thông tin chỉ đạo điều hành của tổ chức trong phạm vi nhiệm vụ được giao; </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4</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Được yêu cầu cung cấp thông tin và đánh giá mức độ xác thực của thông tin phục vụ cho nhiệm vụ được giao;</w:t>
            </w:r>
          </w:p>
        </w:tc>
      </w:tr>
      <w:tr w:rsidR="00C06A47" w:rsidRPr="00C06A47" w:rsidTr="00455341">
        <w:tc>
          <w:tcPr>
            <w:tcW w:w="716" w:type="dxa"/>
            <w:shd w:val="clear" w:color="auto" w:fill="auto"/>
          </w:tcPr>
          <w:p w:rsidR="00C06A47" w:rsidRPr="00C06A47" w:rsidRDefault="00C06A47" w:rsidP="00455341">
            <w:pPr>
              <w:spacing w:before="40" w:after="40"/>
              <w:jc w:val="center"/>
              <w:rPr>
                <w:rFonts w:asciiTheme="majorHAnsi" w:hAnsiTheme="majorHAnsi" w:cstheme="majorHAnsi"/>
              </w:rPr>
            </w:pPr>
            <w:r w:rsidRPr="00C06A47">
              <w:rPr>
                <w:rFonts w:asciiTheme="majorHAnsi" w:hAnsiTheme="majorHAnsi" w:cstheme="majorHAnsi"/>
              </w:rPr>
              <w:t>5</w:t>
            </w:r>
          </w:p>
        </w:tc>
        <w:tc>
          <w:tcPr>
            <w:tcW w:w="8505" w:type="dxa"/>
            <w:tcBorders>
              <w:bottom w:val="single" w:sz="4" w:space="0" w:color="000000"/>
            </w:tcBorders>
            <w:shd w:val="clear" w:color="auto" w:fill="auto"/>
          </w:tcPr>
          <w:p w:rsidR="00C06A47" w:rsidRPr="00C06A47" w:rsidRDefault="00C06A47" w:rsidP="00455341">
            <w:pPr>
              <w:spacing w:before="40" w:after="40"/>
              <w:rPr>
                <w:rFonts w:asciiTheme="majorHAnsi" w:hAnsiTheme="majorHAnsi" w:cstheme="majorHAnsi"/>
              </w:rPr>
            </w:pPr>
            <w:r w:rsidRPr="00C06A47">
              <w:rPr>
                <w:rFonts w:asciiTheme="majorHAnsi" w:hAnsiTheme="majorHAnsi" w:cstheme="majorHAnsi"/>
              </w:rPr>
              <w:t>Được tham gia các cuộc họp trong và ngoài cơ quan theo quy định.</w:t>
            </w:r>
          </w:p>
        </w:tc>
      </w:tr>
    </w:tbl>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5- Các yêu cầu về trình độ, năng lực</w:t>
      </w:r>
    </w:p>
    <w:p w:rsidR="00C06A47" w:rsidRPr="00C06A47" w:rsidRDefault="00C06A47" w:rsidP="00C06A47">
      <w:pPr>
        <w:pBdr>
          <w:top w:val="nil"/>
          <w:left w:val="nil"/>
          <w:bottom w:val="nil"/>
          <w:right w:val="nil"/>
          <w:between w:val="nil"/>
        </w:pBdr>
        <w:spacing w:before="40" w:after="40"/>
        <w:jc w:val="both"/>
        <w:rPr>
          <w:rFonts w:asciiTheme="majorHAnsi" w:hAnsiTheme="majorHAnsi" w:cstheme="majorHAnsi"/>
          <w:b/>
          <w:color w:val="000000"/>
        </w:rPr>
      </w:pPr>
      <w:r w:rsidRPr="00C06A47">
        <w:rPr>
          <w:rFonts w:asciiTheme="majorHAnsi" w:hAnsiTheme="majorHAnsi" w:cstheme="majorHAnsi"/>
          <w:b/>
          <w:color w:val="000000"/>
        </w:rPr>
        <w:t>5.1- Yêu cầu về trình độ</w:t>
      </w:r>
    </w:p>
    <w:tbl>
      <w:tblPr>
        <w:tblW w:w="92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6811"/>
      </w:tblGrid>
      <w:tr w:rsidR="00C06A47" w:rsidRPr="00C06A47" w:rsidTr="00455341">
        <w:tc>
          <w:tcPr>
            <w:tcW w:w="2410" w:type="dxa"/>
            <w:shd w:val="clear" w:color="auto" w:fill="auto"/>
          </w:tcPr>
          <w:p w:rsidR="00C06A47" w:rsidRPr="00C06A47" w:rsidRDefault="00C06A47" w:rsidP="00455341">
            <w:pPr>
              <w:spacing w:before="60" w:after="60"/>
              <w:jc w:val="center"/>
              <w:rPr>
                <w:rFonts w:asciiTheme="majorHAnsi" w:hAnsiTheme="majorHAnsi" w:cstheme="majorHAnsi"/>
                <w:b/>
              </w:rPr>
            </w:pPr>
            <w:r w:rsidRPr="00C06A47">
              <w:rPr>
                <w:rFonts w:asciiTheme="majorHAnsi" w:hAnsiTheme="majorHAnsi" w:cstheme="majorHAnsi"/>
                <w:b/>
              </w:rPr>
              <w:t>Nhóm yêu cầu</w:t>
            </w:r>
          </w:p>
        </w:tc>
        <w:tc>
          <w:tcPr>
            <w:tcW w:w="6811" w:type="dxa"/>
            <w:shd w:val="clear" w:color="auto" w:fill="auto"/>
          </w:tcPr>
          <w:p w:rsidR="00C06A47" w:rsidRPr="00C06A47" w:rsidRDefault="00C06A47" w:rsidP="00455341">
            <w:pPr>
              <w:spacing w:before="60" w:after="60"/>
              <w:jc w:val="center"/>
              <w:rPr>
                <w:rFonts w:asciiTheme="majorHAnsi" w:hAnsiTheme="majorHAnsi" w:cstheme="majorHAnsi"/>
                <w:b/>
              </w:rPr>
            </w:pPr>
            <w:r w:rsidRPr="00C06A47">
              <w:rPr>
                <w:rFonts w:asciiTheme="majorHAnsi" w:hAnsiTheme="majorHAnsi" w:cstheme="majorHAnsi"/>
                <w:b/>
              </w:rPr>
              <w:t>Yêu cầu cụ thể</w:t>
            </w:r>
          </w:p>
        </w:tc>
      </w:tr>
      <w:tr w:rsidR="00C06A47" w:rsidRPr="00C06A47" w:rsidTr="00455341">
        <w:trPr>
          <w:trHeight w:val="416"/>
        </w:trPr>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Trình độ đào tạo</w:t>
            </w:r>
          </w:p>
        </w:tc>
        <w:tc>
          <w:tcPr>
            <w:tcW w:w="6811" w:type="dxa"/>
            <w:shd w:val="clear" w:color="auto" w:fill="auto"/>
          </w:tcPr>
          <w:p w:rsidR="00C06A47" w:rsidRPr="00C06A47" w:rsidRDefault="00C06A47" w:rsidP="007D4C98">
            <w:pPr>
              <w:spacing w:before="40" w:after="40"/>
              <w:ind w:left="-57"/>
              <w:jc w:val="both"/>
              <w:rPr>
                <w:rFonts w:asciiTheme="majorHAnsi" w:hAnsiTheme="majorHAnsi" w:cstheme="majorHAnsi"/>
              </w:rPr>
            </w:pPr>
            <w:r w:rsidRPr="00C06A47">
              <w:rPr>
                <w:rFonts w:asciiTheme="majorHAnsi" w:hAnsiTheme="majorHAnsi" w:cstheme="majorHAnsi"/>
              </w:rPr>
              <w:t>Tốt nghiệp trung cấp trở lên chuyên ngành bảo vệ thực vật hoặc chuyên ngành khác phù hợp với vị trí việc làm</w:t>
            </w:r>
          </w:p>
        </w:tc>
      </w:tr>
      <w:tr w:rsidR="00C06A47" w:rsidRPr="00C06A47" w:rsidTr="00455341">
        <w:trPr>
          <w:trHeight w:val="2058"/>
        </w:trPr>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 xml:space="preserve">Bồi dưỡng, chứng chỉ </w:t>
            </w:r>
          </w:p>
        </w:tc>
        <w:tc>
          <w:tcPr>
            <w:tcW w:w="6811" w:type="dxa"/>
            <w:shd w:val="clear" w:color="auto" w:fill="auto"/>
          </w:tcPr>
          <w:p w:rsidR="00C06A47" w:rsidRPr="00C06A47" w:rsidRDefault="00C06A47" w:rsidP="00455341">
            <w:pPr>
              <w:rPr>
                <w:rFonts w:asciiTheme="majorHAnsi" w:hAnsiTheme="majorHAnsi" w:cstheme="majorHAnsi"/>
                <w:bCs/>
              </w:rPr>
            </w:pPr>
            <w:r w:rsidRPr="00C06A47">
              <w:rPr>
                <w:rFonts w:asciiTheme="majorHAnsi" w:hAnsiTheme="majorHAnsi" w:cstheme="majorHAnsi"/>
                <w:bCs/>
              </w:rPr>
              <w:t xml:space="preserve">- Ngoại ngữ: Có chứng chỉ ngoại ngữ trình độ tương đương bậc 1 trở lên khung năng lực ngoại ngữ Việt Nam theo quy định tại Thông tư theo quy định tại Thông tư số 01/2014/TT-BGDĐT ngày 24/01/2014 của Bộ Giáo dục và Đào tạo </w:t>
            </w:r>
          </w:p>
          <w:p w:rsidR="00C06A47" w:rsidRPr="00C06A47" w:rsidRDefault="00C06A47" w:rsidP="00455341">
            <w:pPr>
              <w:ind w:left="-57"/>
              <w:rPr>
                <w:rFonts w:asciiTheme="majorHAnsi" w:hAnsiTheme="majorHAnsi" w:cstheme="majorHAnsi"/>
              </w:rPr>
            </w:pPr>
            <w:r w:rsidRPr="00C06A47">
              <w:rPr>
                <w:rFonts w:asciiTheme="majorHAnsi" w:hAnsiTheme="majorHAnsi" w:cstheme="majorHAnsi"/>
                <w:bCs/>
              </w:rPr>
              <w:t xml:space="preserve"> - Tin học:</w:t>
            </w:r>
            <w:r w:rsidRPr="00C06A47">
              <w:rPr>
                <w:rFonts w:asciiTheme="majorHAnsi" w:hAnsiTheme="majorHAnsi" w:cstheme="majorHAnsi"/>
                <w:b/>
                <w:bCs/>
              </w:rPr>
              <w:t xml:space="preserve"> </w:t>
            </w:r>
            <w:r w:rsidRPr="00C06A47">
              <w:rPr>
                <w:rFonts w:asciiTheme="majorHAnsi" w:hAnsiTheme="majorHAnsi" w:cstheme="majorHAnsi"/>
                <w:bCs/>
              </w:rPr>
              <w:t>Có chứng chỉ tin học</w:t>
            </w:r>
            <w:r w:rsidRPr="00C06A47">
              <w:rPr>
                <w:rFonts w:asciiTheme="majorHAnsi" w:hAnsiTheme="majorHAnsi" w:cstheme="majorHAnsi"/>
                <w:b/>
                <w:bCs/>
              </w:rPr>
              <w:t xml:space="preserve"> </w:t>
            </w:r>
            <w:r w:rsidRPr="00C06A47">
              <w:rPr>
                <w:rFonts w:asciiTheme="majorHAnsi" w:hAnsiTheme="majorHAnsi" w:cstheme="majorHAnsi"/>
                <w:bCs/>
              </w:rPr>
              <w:t xml:space="preserve">với trình độ đạt chuẩn kỹ năng sử dụng công nghệ thông tin cơ bản theo quy định tại Thông tư số 03/2014/TT-BTTTT ngày 11/3/2014 của Bộ Thông tin và Truyền thông </w:t>
            </w:r>
          </w:p>
        </w:tc>
      </w:tr>
      <w:tr w:rsidR="00C06A47" w:rsidRPr="00C06A47" w:rsidTr="00455341">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Phẩm chất cá nhân</w:t>
            </w:r>
          </w:p>
        </w:tc>
        <w:tc>
          <w:tcPr>
            <w:tcW w:w="6811" w:type="dxa"/>
            <w:shd w:val="clear" w:color="auto" w:fill="auto"/>
          </w:tcPr>
          <w:p w:rsidR="00C06A47" w:rsidRPr="00C06A47" w:rsidRDefault="00C06A47" w:rsidP="007D4C98">
            <w:pPr>
              <w:spacing w:before="40" w:after="40"/>
              <w:ind w:left="-57"/>
              <w:jc w:val="both"/>
              <w:rPr>
                <w:rFonts w:asciiTheme="majorHAnsi" w:hAnsiTheme="majorHAnsi" w:cstheme="majorHAnsi"/>
              </w:rPr>
            </w:pPr>
            <w:r w:rsidRPr="00C06A47">
              <w:rPr>
                <w:rFonts w:asciiTheme="majorHAnsi" w:hAnsiTheme="majorHAnsi" w:cstheme="majorHAnsi"/>
              </w:rPr>
              <w:t xml:space="preserve">Có bản lĩnh chính trị vững vàng, tuyệt đối trung thành, tin tưởng, nghiêm túc chấp hành chủ trương, chính sách của Đảng, pháp luật của Nhà nước, quy định của cơ quan. </w:t>
            </w:r>
          </w:p>
          <w:p w:rsidR="00C06A47" w:rsidRPr="00C06A47" w:rsidRDefault="00C06A47" w:rsidP="007D4C98">
            <w:pPr>
              <w:spacing w:before="40" w:after="40"/>
              <w:ind w:left="-57"/>
              <w:jc w:val="both"/>
              <w:rPr>
                <w:rFonts w:asciiTheme="majorHAnsi" w:hAnsiTheme="majorHAnsi" w:cstheme="majorHAnsi"/>
              </w:rPr>
            </w:pPr>
            <w:r w:rsidRPr="00C06A47">
              <w:rPr>
                <w:rFonts w:asciiTheme="majorHAnsi" w:hAnsiTheme="majorHAnsi" w:cstheme="majorHAnsi"/>
              </w:rPr>
              <w:t>Tinh thần trách nhiệm cao với công việc với tập thể, phối hợp công tác tốt</w:t>
            </w:r>
          </w:p>
          <w:p w:rsidR="00C06A47" w:rsidRPr="00C06A47" w:rsidRDefault="00C06A47" w:rsidP="007D4C98">
            <w:pPr>
              <w:spacing w:before="40" w:after="40"/>
              <w:ind w:left="-57"/>
              <w:jc w:val="both"/>
              <w:rPr>
                <w:rFonts w:asciiTheme="majorHAnsi" w:hAnsiTheme="majorHAnsi" w:cstheme="majorHAnsi"/>
              </w:rPr>
            </w:pPr>
            <w:r w:rsidRPr="00C06A47">
              <w:rPr>
                <w:rFonts w:asciiTheme="majorHAnsi" w:hAnsiTheme="majorHAnsi" w:cstheme="majorHAnsi"/>
              </w:rPr>
              <w:t>Trung thực, thẳng thắn, kiên định nhưng biết lắng nghe</w:t>
            </w:r>
          </w:p>
          <w:p w:rsidR="00C06A47" w:rsidRPr="00C06A47" w:rsidRDefault="00C06A47" w:rsidP="007D4C98">
            <w:pPr>
              <w:spacing w:before="40" w:after="40"/>
              <w:ind w:left="-57"/>
              <w:jc w:val="both"/>
              <w:rPr>
                <w:rFonts w:asciiTheme="majorHAnsi" w:hAnsiTheme="majorHAnsi" w:cstheme="majorHAnsi"/>
              </w:rPr>
            </w:pPr>
            <w:r w:rsidRPr="00C06A47">
              <w:rPr>
                <w:rFonts w:asciiTheme="majorHAnsi" w:hAnsiTheme="majorHAnsi" w:cstheme="majorHAnsi"/>
              </w:rPr>
              <w:t>Điềm tĩnh, cẩn thận</w:t>
            </w:r>
          </w:p>
        </w:tc>
      </w:tr>
      <w:tr w:rsidR="00C06A47" w:rsidRPr="00C06A47" w:rsidTr="00455341">
        <w:tc>
          <w:tcPr>
            <w:tcW w:w="2410" w:type="dxa"/>
            <w:shd w:val="clear" w:color="auto" w:fill="auto"/>
          </w:tcPr>
          <w:p w:rsidR="00C06A47" w:rsidRPr="00C06A47" w:rsidRDefault="00C06A47" w:rsidP="00455341">
            <w:pPr>
              <w:spacing w:before="60" w:after="60"/>
              <w:rPr>
                <w:rFonts w:asciiTheme="majorHAnsi" w:hAnsiTheme="majorHAnsi" w:cstheme="majorHAnsi"/>
              </w:rPr>
            </w:pPr>
            <w:r w:rsidRPr="00C06A47">
              <w:rPr>
                <w:rFonts w:asciiTheme="majorHAnsi" w:hAnsiTheme="majorHAnsi" w:cstheme="majorHAnsi"/>
              </w:rPr>
              <w:t>Các yêu cầu khác</w:t>
            </w:r>
          </w:p>
        </w:tc>
        <w:tc>
          <w:tcPr>
            <w:tcW w:w="6811" w:type="dxa"/>
            <w:tcBorders>
              <w:bottom w:val="single" w:sz="4" w:space="0" w:color="000000"/>
            </w:tcBorders>
            <w:shd w:val="clear" w:color="auto" w:fill="auto"/>
          </w:tcPr>
          <w:p w:rsidR="00C06A47" w:rsidRPr="00C06A47" w:rsidRDefault="00C06A47" w:rsidP="007D4C98">
            <w:pPr>
              <w:spacing w:before="40" w:after="40"/>
              <w:ind w:left="-40"/>
              <w:jc w:val="both"/>
              <w:rPr>
                <w:rFonts w:asciiTheme="majorHAnsi" w:hAnsiTheme="majorHAnsi" w:cstheme="majorHAnsi"/>
              </w:rPr>
            </w:pPr>
            <w:r w:rsidRPr="00C06A47">
              <w:rPr>
                <w:rFonts w:asciiTheme="majorHAnsi" w:hAnsiTheme="majorHAnsi" w:cstheme="majorHAnsi"/>
              </w:rPr>
              <w:t xml:space="preserve">Có khả năng, đề xuất những chủ trương, giải pháp giải quyết các vấn đề thực tiễn liên quan đến chức năng, nhiệm vụ của cơ quan, đơn vị; </w:t>
            </w:r>
          </w:p>
          <w:p w:rsidR="00C06A47" w:rsidRPr="00C06A47" w:rsidRDefault="00C06A47" w:rsidP="007D4C98">
            <w:pPr>
              <w:spacing w:before="40" w:after="40"/>
              <w:ind w:left="-40"/>
              <w:jc w:val="both"/>
              <w:rPr>
                <w:rFonts w:asciiTheme="majorHAnsi" w:hAnsiTheme="majorHAnsi" w:cstheme="majorHAnsi"/>
              </w:rPr>
            </w:pPr>
            <w:r w:rsidRPr="00C06A47">
              <w:rPr>
                <w:rFonts w:asciiTheme="majorHAnsi" w:hAnsiTheme="majorHAnsi" w:cstheme="majorHAnsi"/>
              </w:rPr>
              <w:t xml:space="preserve">Có khả năng tổ chức triển khai nghiên cứu, thực hiện các đề tài, đề án thuộc lĩnh vực chuyên môn của cơ quan, đơn vị; </w:t>
            </w:r>
          </w:p>
          <w:p w:rsidR="00C06A47" w:rsidRPr="00C06A47" w:rsidRDefault="00C06A47" w:rsidP="007D4C98">
            <w:pPr>
              <w:spacing w:before="40" w:after="40"/>
              <w:ind w:left="-40"/>
              <w:jc w:val="both"/>
              <w:rPr>
                <w:rFonts w:asciiTheme="majorHAnsi" w:hAnsiTheme="majorHAnsi" w:cstheme="majorHAnsi"/>
              </w:rPr>
            </w:pPr>
            <w:r w:rsidRPr="00C06A47">
              <w:rPr>
                <w:rFonts w:asciiTheme="majorHAnsi" w:hAnsiTheme="majorHAnsi" w:cstheme="majorHAnsi"/>
              </w:rPr>
              <w:t xml:space="preserve">Hiểu biết về nghiệp vụ kiểm dịch thực vật </w:t>
            </w:r>
          </w:p>
        </w:tc>
      </w:tr>
    </w:tbl>
    <w:p w:rsidR="00C06A47" w:rsidRPr="00C06A47" w:rsidRDefault="00C06A47" w:rsidP="00C06A47">
      <w:pPr>
        <w:rPr>
          <w:rFonts w:asciiTheme="majorHAnsi" w:hAnsiTheme="majorHAnsi" w:cstheme="majorHAnsi"/>
        </w:rPr>
      </w:pPr>
    </w:p>
    <w:p w:rsidR="00C06A47" w:rsidRPr="00C06A47" w:rsidRDefault="00C06A47" w:rsidP="00C06A47">
      <w:pPr>
        <w:spacing w:after="120"/>
        <w:rPr>
          <w:rFonts w:asciiTheme="majorHAnsi" w:hAnsiTheme="majorHAnsi" w:cstheme="majorHAnsi"/>
          <w:b/>
        </w:rPr>
      </w:pPr>
      <w:r w:rsidRPr="00C06A47">
        <w:rPr>
          <w:rFonts w:asciiTheme="majorHAnsi" w:hAnsiTheme="majorHAnsi" w:cstheme="majorHAnsi"/>
          <w:b/>
        </w:rPr>
        <w:t>5.2- Các năng lực</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9"/>
        <w:gridCol w:w="6096"/>
        <w:gridCol w:w="1417"/>
      </w:tblGrid>
      <w:tr w:rsidR="00C06A47" w:rsidRPr="00C06A47" w:rsidTr="00455341">
        <w:tc>
          <w:tcPr>
            <w:tcW w:w="1809" w:type="dxa"/>
            <w:shd w:val="clear" w:color="auto" w:fill="auto"/>
          </w:tcPr>
          <w:p w:rsidR="00C06A47" w:rsidRPr="00C06A47" w:rsidRDefault="00C06A47" w:rsidP="00455341">
            <w:pPr>
              <w:jc w:val="center"/>
              <w:rPr>
                <w:rFonts w:asciiTheme="majorHAnsi" w:hAnsiTheme="majorHAnsi" w:cstheme="majorHAnsi"/>
                <w:b/>
              </w:rPr>
            </w:pPr>
            <w:r w:rsidRPr="00C06A47">
              <w:rPr>
                <w:rFonts w:asciiTheme="majorHAnsi" w:hAnsiTheme="majorHAnsi" w:cstheme="majorHAnsi"/>
                <w:b/>
              </w:rPr>
              <w:t>Nhóm năng lực</w:t>
            </w:r>
          </w:p>
        </w:tc>
        <w:tc>
          <w:tcPr>
            <w:tcW w:w="6096" w:type="dxa"/>
            <w:shd w:val="clear" w:color="auto" w:fill="auto"/>
          </w:tcPr>
          <w:p w:rsidR="00C06A47" w:rsidRPr="00C06A47" w:rsidRDefault="00C06A47" w:rsidP="00455341">
            <w:pPr>
              <w:jc w:val="center"/>
              <w:rPr>
                <w:rFonts w:asciiTheme="majorHAnsi" w:hAnsiTheme="majorHAnsi" w:cstheme="majorHAnsi"/>
                <w:b/>
              </w:rPr>
            </w:pPr>
            <w:r w:rsidRPr="00C06A47">
              <w:rPr>
                <w:rFonts w:asciiTheme="majorHAnsi" w:hAnsiTheme="majorHAnsi" w:cstheme="majorHAnsi"/>
                <w:b/>
              </w:rPr>
              <w:t>Tên năng lực</w:t>
            </w:r>
          </w:p>
        </w:tc>
        <w:tc>
          <w:tcPr>
            <w:tcW w:w="1417" w:type="dxa"/>
            <w:shd w:val="clear" w:color="auto" w:fill="auto"/>
          </w:tcPr>
          <w:p w:rsidR="00C06A47" w:rsidRPr="00C06A47" w:rsidRDefault="00C06A47" w:rsidP="00455341">
            <w:pPr>
              <w:jc w:val="center"/>
              <w:rPr>
                <w:rFonts w:asciiTheme="majorHAnsi" w:hAnsiTheme="majorHAnsi" w:cstheme="majorHAnsi"/>
                <w:b/>
                <w:i/>
              </w:rPr>
            </w:pPr>
            <w:r w:rsidRPr="00C06A47">
              <w:rPr>
                <w:rFonts w:asciiTheme="majorHAnsi" w:hAnsiTheme="majorHAnsi" w:cstheme="majorHAnsi"/>
                <w:b/>
                <w:i/>
              </w:rPr>
              <w:t>Cấp độ</w:t>
            </w:r>
          </w:p>
        </w:tc>
      </w:tr>
      <w:tr w:rsidR="00C06A47" w:rsidRPr="00C06A47" w:rsidTr="00455341">
        <w:trPr>
          <w:trHeight w:val="320"/>
        </w:trPr>
        <w:tc>
          <w:tcPr>
            <w:tcW w:w="1809" w:type="dxa"/>
            <w:vMerge w:val="restart"/>
            <w:shd w:val="clear" w:color="auto" w:fill="auto"/>
            <w:vAlign w:val="center"/>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Nhóm năng lực chung</w:t>
            </w:r>
          </w:p>
        </w:tc>
        <w:tc>
          <w:tcPr>
            <w:tcW w:w="6096" w:type="dxa"/>
            <w:shd w:val="clear" w:color="auto" w:fill="auto"/>
          </w:tcPr>
          <w:p w:rsidR="00C06A47" w:rsidRPr="00C06A47" w:rsidRDefault="00C06A47" w:rsidP="007D4C98">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Đạo đức và bản lĩnh</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2</w:t>
            </w:r>
          </w:p>
        </w:tc>
      </w:tr>
      <w:tr w:rsidR="00C06A47" w:rsidRPr="00C06A47" w:rsidTr="00455341">
        <w:trPr>
          <w:trHeight w:val="26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Tổ chức thực hiện công việc</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rPr>
          <w:trHeight w:val="28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Soạn thảo và ban hành văn bản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rPr>
          <w:trHeight w:val="26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Giao tiếp ứng xử</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rPr>
          <w:trHeight w:val="30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Quan hệ phối hợp</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rPr>
          <w:trHeight w:val="28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Sử dụng công nghệ thông tin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rPr>
          <w:trHeight w:val="280"/>
        </w:trPr>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54"/>
              <w:rPr>
                <w:rFonts w:asciiTheme="majorHAnsi" w:hAnsiTheme="majorHAnsi" w:cstheme="majorHAnsi"/>
                <w:color w:val="000000"/>
              </w:rPr>
            </w:pPr>
            <w:r w:rsidRPr="00C06A47">
              <w:rPr>
                <w:rFonts w:asciiTheme="majorHAnsi" w:hAnsiTheme="majorHAnsi" w:cstheme="majorHAnsi"/>
                <w:color w:val="000000"/>
              </w:rPr>
              <w:t>Sử dụng ngoại ngữ</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c>
          <w:tcPr>
            <w:tcW w:w="1809" w:type="dxa"/>
            <w:vMerge w:val="restart"/>
            <w:shd w:val="clear" w:color="auto" w:fill="auto"/>
            <w:vAlign w:val="center"/>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Nhóm năng lực chuyên môn</w:t>
            </w: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chủ trì tham mưu xây dựng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hướng dẫn thực hiện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kiểm tra thực hiện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thẩm định các văn bản, đề án của các cấp</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rPr>
            </w:pPr>
            <w:r w:rsidRPr="00C06A47">
              <w:rPr>
                <w:rFonts w:asciiTheme="majorHAnsi" w:hAnsiTheme="majorHAnsi" w:cstheme="majorHAnsi"/>
                <w:color w:val="000000"/>
              </w:rPr>
              <w:t>Khả năng phối hợp thực hiện các văn bản quy phạm pháp luật, chương trình, kế hoạch, đề án</w:t>
            </w:r>
          </w:p>
        </w:tc>
        <w:tc>
          <w:tcPr>
            <w:tcW w:w="1417" w:type="dxa"/>
            <w:shd w:val="clear" w:color="auto" w:fill="auto"/>
          </w:tcPr>
          <w:p w:rsidR="00C06A47" w:rsidRPr="00C06A47" w:rsidRDefault="00C06A47" w:rsidP="00455341">
            <w:pPr>
              <w:jc w:val="center"/>
              <w:rPr>
                <w:rFonts w:asciiTheme="majorHAnsi" w:hAnsiTheme="majorHAnsi" w:cstheme="majorHAnsi"/>
                <w:i/>
              </w:rPr>
            </w:pPr>
          </w:p>
        </w:tc>
      </w:tr>
      <w:tr w:rsidR="00C06A47" w:rsidRPr="00C06A47" w:rsidTr="00455341">
        <w:tc>
          <w:tcPr>
            <w:tcW w:w="1809" w:type="dxa"/>
            <w:vMerge w:val="restart"/>
            <w:shd w:val="clear" w:color="auto" w:fill="auto"/>
            <w:vAlign w:val="center"/>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Nhóm năng lực quản lý</w:t>
            </w: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Tư duy chiến lược</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Quản lý sự thay đổi</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Ra quyết định</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Quản lý nguồn lực</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r w:rsidR="00C06A47" w:rsidRPr="00C06A47" w:rsidTr="00455341">
        <w:tc>
          <w:tcPr>
            <w:tcW w:w="1809" w:type="dxa"/>
            <w:vMerge/>
            <w:shd w:val="clear" w:color="auto" w:fill="auto"/>
            <w:vAlign w:val="center"/>
          </w:tcPr>
          <w:p w:rsidR="00C06A47" w:rsidRPr="00C06A47" w:rsidRDefault="00C06A47" w:rsidP="00455341">
            <w:pPr>
              <w:widowControl w:val="0"/>
              <w:pBdr>
                <w:top w:val="nil"/>
                <w:left w:val="nil"/>
                <w:bottom w:val="nil"/>
                <w:right w:val="nil"/>
                <w:between w:val="nil"/>
              </w:pBdr>
              <w:spacing w:line="276" w:lineRule="auto"/>
              <w:rPr>
                <w:rFonts w:asciiTheme="majorHAnsi" w:hAnsiTheme="majorHAnsi" w:cstheme="majorHAnsi"/>
                <w:i/>
              </w:rPr>
            </w:pPr>
          </w:p>
        </w:tc>
        <w:tc>
          <w:tcPr>
            <w:tcW w:w="6096" w:type="dxa"/>
            <w:shd w:val="clear" w:color="auto" w:fill="auto"/>
          </w:tcPr>
          <w:p w:rsidR="00C06A47" w:rsidRPr="00C06A47" w:rsidRDefault="00C06A47" w:rsidP="007D4C98">
            <w:pPr>
              <w:pBdr>
                <w:top w:val="nil"/>
                <w:left w:val="nil"/>
                <w:bottom w:val="nil"/>
                <w:right w:val="nil"/>
                <w:between w:val="nil"/>
              </w:pBdr>
              <w:ind w:left="-18"/>
              <w:rPr>
                <w:rFonts w:asciiTheme="majorHAnsi" w:hAnsiTheme="majorHAnsi" w:cstheme="majorHAnsi"/>
                <w:color w:val="000000"/>
              </w:rPr>
            </w:pPr>
            <w:r w:rsidRPr="00C06A47">
              <w:rPr>
                <w:rFonts w:asciiTheme="majorHAnsi" w:hAnsiTheme="majorHAnsi" w:cstheme="majorHAnsi"/>
                <w:color w:val="000000"/>
              </w:rPr>
              <w:t>Phát triển nhân viên</w:t>
            </w:r>
          </w:p>
        </w:tc>
        <w:tc>
          <w:tcPr>
            <w:tcW w:w="1417" w:type="dxa"/>
            <w:shd w:val="clear" w:color="auto" w:fill="auto"/>
          </w:tcPr>
          <w:p w:rsidR="00C06A47" w:rsidRPr="00C06A47" w:rsidRDefault="00C06A47" w:rsidP="00455341">
            <w:pPr>
              <w:jc w:val="center"/>
              <w:rPr>
                <w:rFonts w:asciiTheme="majorHAnsi" w:hAnsiTheme="majorHAnsi" w:cstheme="majorHAnsi"/>
                <w:i/>
              </w:rPr>
            </w:pPr>
            <w:r w:rsidRPr="00C06A47">
              <w:rPr>
                <w:rFonts w:asciiTheme="majorHAnsi" w:hAnsiTheme="majorHAnsi" w:cstheme="majorHAnsi"/>
                <w:i/>
              </w:rPr>
              <w:t>1</w:t>
            </w:r>
          </w:p>
        </w:tc>
      </w:tr>
    </w:tbl>
    <w:p w:rsidR="00C06A47" w:rsidRPr="00C06A47" w:rsidRDefault="00C06A47" w:rsidP="00C06A47">
      <w:pPr>
        <w:rPr>
          <w:rFonts w:asciiTheme="majorHAnsi" w:hAnsiTheme="majorHAnsi" w:cstheme="majorHAnsi"/>
        </w:rPr>
      </w:pPr>
    </w:p>
    <w:tbl>
      <w:tblPr>
        <w:tblW w:w="9773" w:type="dxa"/>
        <w:jc w:val="center"/>
        <w:tblLayout w:type="fixed"/>
        <w:tblCellMar>
          <w:left w:w="115" w:type="dxa"/>
          <w:right w:w="115" w:type="dxa"/>
        </w:tblCellMar>
        <w:tblLook w:val="0000" w:firstRow="0" w:lastRow="0" w:firstColumn="0" w:lastColumn="0" w:noHBand="0" w:noVBand="0"/>
      </w:tblPr>
      <w:tblGrid>
        <w:gridCol w:w="4886"/>
        <w:gridCol w:w="4887"/>
      </w:tblGrid>
      <w:tr w:rsidR="00C06A47" w:rsidRPr="00C06A47" w:rsidTr="00455341">
        <w:trPr>
          <w:trHeight w:val="480"/>
          <w:jc w:val="center"/>
        </w:trPr>
        <w:tc>
          <w:tcPr>
            <w:tcW w:w="4886" w:type="dxa"/>
            <w:shd w:val="clear" w:color="auto" w:fill="auto"/>
          </w:tcPr>
          <w:p w:rsidR="00C06A47" w:rsidRPr="00C06A47" w:rsidRDefault="00C06A47" w:rsidP="00455341">
            <w:pPr>
              <w:pBdr>
                <w:top w:val="nil"/>
                <w:left w:val="nil"/>
                <w:bottom w:val="nil"/>
                <w:right w:val="nil"/>
                <w:between w:val="nil"/>
              </w:pBdr>
              <w:spacing w:before="60" w:after="60"/>
              <w:jc w:val="both"/>
              <w:rPr>
                <w:rFonts w:asciiTheme="majorHAnsi" w:hAnsiTheme="majorHAnsi" w:cstheme="majorHAnsi"/>
                <w:b/>
                <w:color w:val="000000"/>
              </w:rPr>
            </w:pPr>
          </w:p>
        </w:tc>
        <w:tc>
          <w:tcPr>
            <w:tcW w:w="4887" w:type="dxa"/>
            <w:shd w:val="clear" w:color="auto" w:fill="auto"/>
          </w:tcPr>
          <w:p w:rsidR="00C06A47" w:rsidRPr="00C06A47" w:rsidRDefault="00C06A47" w:rsidP="00455341">
            <w:pPr>
              <w:pBdr>
                <w:top w:val="nil"/>
                <w:left w:val="nil"/>
                <w:bottom w:val="nil"/>
                <w:right w:val="nil"/>
                <w:between w:val="nil"/>
              </w:pBdr>
              <w:spacing w:before="60" w:after="60"/>
              <w:jc w:val="center"/>
              <w:rPr>
                <w:rFonts w:asciiTheme="majorHAnsi" w:hAnsiTheme="majorHAnsi" w:cstheme="majorHAnsi"/>
                <w:b/>
                <w:color w:val="000000"/>
              </w:rPr>
            </w:pPr>
            <w:r w:rsidRPr="00C06A47">
              <w:rPr>
                <w:rFonts w:asciiTheme="majorHAnsi" w:hAnsiTheme="majorHAnsi" w:cstheme="majorHAnsi"/>
                <w:b/>
                <w:color w:val="000000"/>
              </w:rPr>
              <w:t xml:space="preserve">Phê duyệt của lãnh đạo </w:t>
            </w:r>
          </w:p>
        </w:tc>
      </w:tr>
    </w:tbl>
    <w:p w:rsidR="00C06A47" w:rsidRPr="00C06A47" w:rsidRDefault="00C06A47" w:rsidP="00C06A47">
      <w:pPr>
        <w:rPr>
          <w:rFonts w:asciiTheme="majorHAnsi" w:hAnsiTheme="majorHAnsi" w:cstheme="majorHAnsi"/>
        </w:rPr>
      </w:pPr>
    </w:p>
    <w:p w:rsidR="00E059E0" w:rsidRPr="00C06A47" w:rsidRDefault="00E059E0">
      <w:pPr>
        <w:rPr>
          <w:rFonts w:asciiTheme="majorHAnsi" w:hAnsiTheme="majorHAnsi" w:cstheme="majorHAnsi"/>
        </w:rPr>
      </w:pPr>
    </w:p>
    <w:sectPr w:rsidR="00E059E0" w:rsidRPr="00C06A47" w:rsidSect="00E56CB7">
      <w:footerReference w:type="default" r:id="rId9"/>
      <w:pgSz w:w="11907" w:h="16840" w:code="9"/>
      <w:pgMar w:top="1134" w:right="1134" w:bottom="1134" w:left="1701" w:header="720" w:footer="7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ABD" w:rsidRDefault="00964ABD">
      <w:r>
        <w:separator/>
      </w:r>
    </w:p>
  </w:endnote>
  <w:endnote w:type="continuationSeparator" w:id="0">
    <w:p w:rsidR="00964ABD" w:rsidRDefault="0096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A3"/>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9E0" w:rsidRDefault="00802A06">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7D4C98">
      <w:rPr>
        <w:noProof/>
        <w:color w:val="000000"/>
      </w:rPr>
      <w:t>2</w:t>
    </w:r>
    <w:r>
      <w:rPr>
        <w:color w:val="000000"/>
      </w:rPr>
      <w:fldChar w:fldCharType="end"/>
    </w:r>
  </w:p>
  <w:p w:rsidR="00E059E0" w:rsidRDefault="00E059E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ABD" w:rsidRDefault="00964ABD">
      <w:r>
        <w:separator/>
      </w:r>
    </w:p>
  </w:footnote>
  <w:footnote w:type="continuationSeparator" w:id="0">
    <w:p w:rsidR="00964ABD" w:rsidRDefault="00964A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C47"/>
    <w:multiLevelType w:val="hybridMultilevel"/>
    <w:tmpl w:val="2B06F86C"/>
    <w:lvl w:ilvl="0" w:tplc="ECF656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54F1E"/>
    <w:multiLevelType w:val="multilevel"/>
    <w:tmpl w:val="D8B41C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39147FE"/>
    <w:multiLevelType w:val="multilevel"/>
    <w:tmpl w:val="35A8D9D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C1F6704"/>
    <w:multiLevelType w:val="multilevel"/>
    <w:tmpl w:val="C0A2AF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1B5794E"/>
    <w:multiLevelType w:val="hybridMultilevel"/>
    <w:tmpl w:val="D31C5686"/>
    <w:lvl w:ilvl="0" w:tplc="DE248D72">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nsid w:val="5B202A3E"/>
    <w:multiLevelType w:val="hybridMultilevel"/>
    <w:tmpl w:val="864A53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3994371"/>
    <w:multiLevelType w:val="multilevel"/>
    <w:tmpl w:val="0ABE68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75D52E66"/>
    <w:multiLevelType w:val="multilevel"/>
    <w:tmpl w:val="7A98B8D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9E0"/>
    <w:rsid w:val="00000DAE"/>
    <w:rsid w:val="0001287C"/>
    <w:rsid w:val="00015BE9"/>
    <w:rsid w:val="0001609E"/>
    <w:rsid w:val="00021E14"/>
    <w:rsid w:val="0002593B"/>
    <w:rsid w:val="00031D30"/>
    <w:rsid w:val="00053142"/>
    <w:rsid w:val="000633FF"/>
    <w:rsid w:val="00067986"/>
    <w:rsid w:val="000703E4"/>
    <w:rsid w:val="00072F9B"/>
    <w:rsid w:val="00074873"/>
    <w:rsid w:val="0008021A"/>
    <w:rsid w:val="00086226"/>
    <w:rsid w:val="00094478"/>
    <w:rsid w:val="000B0D5E"/>
    <w:rsid w:val="000B3E2F"/>
    <w:rsid w:val="000C0998"/>
    <w:rsid w:val="000D0A7E"/>
    <w:rsid w:val="000E56EB"/>
    <w:rsid w:val="00101EF4"/>
    <w:rsid w:val="00102F3F"/>
    <w:rsid w:val="00143BF3"/>
    <w:rsid w:val="00161A64"/>
    <w:rsid w:val="001738D0"/>
    <w:rsid w:val="00186580"/>
    <w:rsid w:val="0018671C"/>
    <w:rsid w:val="00193E42"/>
    <w:rsid w:val="001B29BB"/>
    <w:rsid w:val="001E1632"/>
    <w:rsid w:val="001F401A"/>
    <w:rsid w:val="002316B4"/>
    <w:rsid w:val="00234845"/>
    <w:rsid w:val="00237CC8"/>
    <w:rsid w:val="0024133C"/>
    <w:rsid w:val="00255602"/>
    <w:rsid w:val="0025617A"/>
    <w:rsid w:val="0025723A"/>
    <w:rsid w:val="002761A0"/>
    <w:rsid w:val="00276A83"/>
    <w:rsid w:val="002A5E8E"/>
    <w:rsid w:val="002A7399"/>
    <w:rsid w:val="002D7599"/>
    <w:rsid w:val="002E144E"/>
    <w:rsid w:val="002E22AE"/>
    <w:rsid w:val="002E38C5"/>
    <w:rsid w:val="002E44D2"/>
    <w:rsid w:val="002E762D"/>
    <w:rsid w:val="00303C9E"/>
    <w:rsid w:val="00305BF4"/>
    <w:rsid w:val="00316F3C"/>
    <w:rsid w:val="00321BCE"/>
    <w:rsid w:val="00324AA9"/>
    <w:rsid w:val="003415A3"/>
    <w:rsid w:val="00353C1A"/>
    <w:rsid w:val="003761F6"/>
    <w:rsid w:val="00395681"/>
    <w:rsid w:val="00395B1E"/>
    <w:rsid w:val="003B1E84"/>
    <w:rsid w:val="003B2E6F"/>
    <w:rsid w:val="003D2F7E"/>
    <w:rsid w:val="003E36DF"/>
    <w:rsid w:val="0040432A"/>
    <w:rsid w:val="00406C54"/>
    <w:rsid w:val="00407880"/>
    <w:rsid w:val="00413DAA"/>
    <w:rsid w:val="00427577"/>
    <w:rsid w:val="00435E96"/>
    <w:rsid w:val="004545AB"/>
    <w:rsid w:val="00466914"/>
    <w:rsid w:val="00492CA1"/>
    <w:rsid w:val="00496B29"/>
    <w:rsid w:val="004A4926"/>
    <w:rsid w:val="004D49BC"/>
    <w:rsid w:val="004D5BA4"/>
    <w:rsid w:val="004E38B4"/>
    <w:rsid w:val="004F5B0E"/>
    <w:rsid w:val="00501FE1"/>
    <w:rsid w:val="005044C1"/>
    <w:rsid w:val="005059E5"/>
    <w:rsid w:val="00534D86"/>
    <w:rsid w:val="005832BB"/>
    <w:rsid w:val="00587236"/>
    <w:rsid w:val="00592588"/>
    <w:rsid w:val="005B327F"/>
    <w:rsid w:val="005C0C17"/>
    <w:rsid w:val="005C582E"/>
    <w:rsid w:val="005D056A"/>
    <w:rsid w:val="005F6C42"/>
    <w:rsid w:val="00600F3F"/>
    <w:rsid w:val="0061394E"/>
    <w:rsid w:val="00613E96"/>
    <w:rsid w:val="00616263"/>
    <w:rsid w:val="00635417"/>
    <w:rsid w:val="00641F3A"/>
    <w:rsid w:val="00653B5C"/>
    <w:rsid w:val="00655D03"/>
    <w:rsid w:val="00681F00"/>
    <w:rsid w:val="00695EE9"/>
    <w:rsid w:val="006B4B2F"/>
    <w:rsid w:val="006E000D"/>
    <w:rsid w:val="006E06ED"/>
    <w:rsid w:val="006E3DD5"/>
    <w:rsid w:val="0070233C"/>
    <w:rsid w:val="00704FFA"/>
    <w:rsid w:val="00750F90"/>
    <w:rsid w:val="00771099"/>
    <w:rsid w:val="0077442F"/>
    <w:rsid w:val="00792F57"/>
    <w:rsid w:val="007B28F6"/>
    <w:rsid w:val="007B6DAB"/>
    <w:rsid w:val="007C3709"/>
    <w:rsid w:val="007D4C98"/>
    <w:rsid w:val="007E1956"/>
    <w:rsid w:val="007F2C28"/>
    <w:rsid w:val="00802A06"/>
    <w:rsid w:val="00812CDA"/>
    <w:rsid w:val="0084313B"/>
    <w:rsid w:val="00850576"/>
    <w:rsid w:val="00852395"/>
    <w:rsid w:val="00857BC3"/>
    <w:rsid w:val="00860E2F"/>
    <w:rsid w:val="0086213A"/>
    <w:rsid w:val="008B2D23"/>
    <w:rsid w:val="008B5F79"/>
    <w:rsid w:val="008D3B5F"/>
    <w:rsid w:val="008D3B83"/>
    <w:rsid w:val="008E7E94"/>
    <w:rsid w:val="008F772E"/>
    <w:rsid w:val="009249DC"/>
    <w:rsid w:val="009276EA"/>
    <w:rsid w:val="009614BF"/>
    <w:rsid w:val="00964ABD"/>
    <w:rsid w:val="00982EE2"/>
    <w:rsid w:val="00992E24"/>
    <w:rsid w:val="009A1AF3"/>
    <w:rsid w:val="009C128C"/>
    <w:rsid w:val="009C1363"/>
    <w:rsid w:val="009C792F"/>
    <w:rsid w:val="009D5977"/>
    <w:rsid w:val="009E24B0"/>
    <w:rsid w:val="009F123B"/>
    <w:rsid w:val="009F14FB"/>
    <w:rsid w:val="009F3745"/>
    <w:rsid w:val="00A17B98"/>
    <w:rsid w:val="00A43E7A"/>
    <w:rsid w:val="00A529D2"/>
    <w:rsid w:val="00A5654C"/>
    <w:rsid w:val="00A67FCB"/>
    <w:rsid w:val="00A81272"/>
    <w:rsid w:val="00AA249F"/>
    <w:rsid w:val="00AB6D6D"/>
    <w:rsid w:val="00AB71F2"/>
    <w:rsid w:val="00AC3A82"/>
    <w:rsid w:val="00AF4E1C"/>
    <w:rsid w:val="00B06768"/>
    <w:rsid w:val="00B121DC"/>
    <w:rsid w:val="00B20AB6"/>
    <w:rsid w:val="00B2158A"/>
    <w:rsid w:val="00B42CAE"/>
    <w:rsid w:val="00B60862"/>
    <w:rsid w:val="00B663BB"/>
    <w:rsid w:val="00B67059"/>
    <w:rsid w:val="00B820DC"/>
    <w:rsid w:val="00B93BA3"/>
    <w:rsid w:val="00B95371"/>
    <w:rsid w:val="00B97386"/>
    <w:rsid w:val="00BD7553"/>
    <w:rsid w:val="00BE5D1A"/>
    <w:rsid w:val="00BF43C1"/>
    <w:rsid w:val="00C05BE2"/>
    <w:rsid w:val="00C06A47"/>
    <w:rsid w:val="00C2130C"/>
    <w:rsid w:val="00C6381C"/>
    <w:rsid w:val="00C65846"/>
    <w:rsid w:val="00C7217D"/>
    <w:rsid w:val="00C97C8A"/>
    <w:rsid w:val="00CA7BB0"/>
    <w:rsid w:val="00CB0BFF"/>
    <w:rsid w:val="00CD75AE"/>
    <w:rsid w:val="00D378E5"/>
    <w:rsid w:val="00D457D1"/>
    <w:rsid w:val="00D675D5"/>
    <w:rsid w:val="00D72D96"/>
    <w:rsid w:val="00D761B1"/>
    <w:rsid w:val="00D8179F"/>
    <w:rsid w:val="00D832D0"/>
    <w:rsid w:val="00D91701"/>
    <w:rsid w:val="00D95691"/>
    <w:rsid w:val="00DA37CC"/>
    <w:rsid w:val="00DC66E0"/>
    <w:rsid w:val="00DF7772"/>
    <w:rsid w:val="00DF7DC3"/>
    <w:rsid w:val="00E059E0"/>
    <w:rsid w:val="00E23047"/>
    <w:rsid w:val="00E402D1"/>
    <w:rsid w:val="00E5240D"/>
    <w:rsid w:val="00E56CB7"/>
    <w:rsid w:val="00E763D4"/>
    <w:rsid w:val="00E82990"/>
    <w:rsid w:val="00E94FD0"/>
    <w:rsid w:val="00EA5FBC"/>
    <w:rsid w:val="00EB1A81"/>
    <w:rsid w:val="00EB465A"/>
    <w:rsid w:val="00EC1E9B"/>
    <w:rsid w:val="00EF0E4E"/>
    <w:rsid w:val="00EF5B86"/>
    <w:rsid w:val="00EF6667"/>
    <w:rsid w:val="00EF76A0"/>
    <w:rsid w:val="00EF77E2"/>
    <w:rsid w:val="00F04C3C"/>
    <w:rsid w:val="00F24BE8"/>
    <w:rsid w:val="00F36135"/>
    <w:rsid w:val="00F578B6"/>
    <w:rsid w:val="00FA3BEB"/>
    <w:rsid w:val="00FB14C1"/>
    <w:rsid w:val="00FC2CB2"/>
    <w:rsid w:val="00FC4FDA"/>
    <w:rsid w:val="00FC6B90"/>
    <w:rsid w:val="00FD2C50"/>
    <w:rsid w:val="00FE32F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 w:type="paragraph" w:styleId="BodyText2">
    <w:name w:val="Body Text 2"/>
    <w:basedOn w:val="Normal"/>
    <w:link w:val="BodyText2Char"/>
    <w:uiPriority w:val="99"/>
    <w:unhideWhenUsed/>
    <w:rsid w:val="007B28F6"/>
    <w:pPr>
      <w:spacing w:before="120" w:line="264" w:lineRule="auto"/>
    </w:pPr>
    <w:rPr>
      <w:sz w:val="26"/>
      <w:szCs w:val="26"/>
    </w:rPr>
  </w:style>
  <w:style w:type="character" w:customStyle="1" w:styleId="BodyText2Char">
    <w:name w:val="Body Text 2 Char"/>
    <w:link w:val="BodyText2"/>
    <w:uiPriority w:val="99"/>
    <w:rsid w:val="007B28F6"/>
    <w:rPr>
      <w:sz w:val="26"/>
      <w:szCs w:val="26"/>
      <w:lang w:val="nl-NL"/>
    </w:rPr>
  </w:style>
  <w:style w:type="paragraph" w:styleId="BodyText3">
    <w:name w:val="Body Text 3"/>
    <w:basedOn w:val="Normal"/>
    <w:link w:val="BodyText3Char"/>
    <w:uiPriority w:val="99"/>
    <w:unhideWhenUsed/>
    <w:rsid w:val="0086213A"/>
    <w:pPr>
      <w:spacing w:before="120" w:line="264" w:lineRule="auto"/>
      <w:jc w:val="both"/>
    </w:pPr>
    <w:rPr>
      <w:color w:val="FF0000"/>
      <w:sz w:val="26"/>
      <w:szCs w:val="26"/>
    </w:rPr>
  </w:style>
  <w:style w:type="character" w:customStyle="1" w:styleId="BodyText3Char">
    <w:name w:val="Body Text 3 Char"/>
    <w:link w:val="BodyText3"/>
    <w:uiPriority w:val="99"/>
    <w:rsid w:val="0086213A"/>
    <w:rPr>
      <w:color w:val="FF0000"/>
      <w:sz w:val="26"/>
      <w:szCs w:val="26"/>
      <w:lang w:val="nl-NL"/>
    </w:rPr>
  </w:style>
  <w:style w:type="character" w:styleId="CommentReference">
    <w:name w:val="annotation reference"/>
    <w:uiPriority w:val="99"/>
    <w:semiHidden/>
    <w:unhideWhenUsed/>
    <w:rsid w:val="004D5BA4"/>
    <w:rPr>
      <w:sz w:val="16"/>
      <w:szCs w:val="16"/>
    </w:rPr>
  </w:style>
  <w:style w:type="paragraph" w:styleId="CommentText">
    <w:name w:val="annotation text"/>
    <w:basedOn w:val="Normal"/>
    <w:link w:val="CommentTextChar"/>
    <w:uiPriority w:val="99"/>
    <w:semiHidden/>
    <w:unhideWhenUsed/>
    <w:rsid w:val="004D5BA4"/>
    <w:rPr>
      <w:sz w:val="20"/>
      <w:szCs w:val="20"/>
    </w:rPr>
  </w:style>
  <w:style w:type="character" w:customStyle="1" w:styleId="CommentTextChar">
    <w:name w:val="Comment Text Char"/>
    <w:link w:val="CommentText"/>
    <w:uiPriority w:val="99"/>
    <w:semiHidden/>
    <w:rsid w:val="004D5BA4"/>
    <w:rPr>
      <w:lang w:val="nl-NL"/>
    </w:rPr>
  </w:style>
  <w:style w:type="paragraph" w:styleId="CommentSubject">
    <w:name w:val="annotation subject"/>
    <w:basedOn w:val="CommentText"/>
    <w:next w:val="CommentText"/>
    <w:link w:val="CommentSubjectChar"/>
    <w:uiPriority w:val="99"/>
    <w:semiHidden/>
    <w:unhideWhenUsed/>
    <w:rsid w:val="004D5BA4"/>
    <w:rPr>
      <w:b/>
      <w:bCs/>
    </w:rPr>
  </w:style>
  <w:style w:type="character" w:customStyle="1" w:styleId="CommentSubjectChar">
    <w:name w:val="Comment Subject Char"/>
    <w:link w:val="CommentSubject"/>
    <w:uiPriority w:val="99"/>
    <w:semiHidden/>
    <w:rsid w:val="004D5BA4"/>
    <w:rPr>
      <w:b/>
      <w:bCs/>
      <w:lang w:val="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392"/>
    <w:rPr>
      <w:sz w:val="24"/>
      <w:szCs w:val="24"/>
      <w:lang w:val="nl-NL"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autoRedefine/>
    <w:qFormat/>
    <w:rsid w:val="001C6392"/>
    <w:pPr>
      <w:widowControl w:val="0"/>
      <w:spacing w:before="60" w:after="60"/>
      <w:jc w:val="both"/>
      <w:outlineLvl w:val="2"/>
    </w:pPr>
    <w:rPr>
      <w:rFonts w:cs="Arial"/>
      <w:b/>
      <w:bCs/>
      <w:i/>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link w:val="Heading3"/>
    <w:rsid w:val="001C6392"/>
    <w:rPr>
      <w:rFonts w:ascii="Times New Roman" w:eastAsia="Times New Roman" w:hAnsi="Times New Roman" w:cs="Arial"/>
      <w:b/>
      <w:bCs/>
      <w:i/>
      <w:sz w:val="24"/>
      <w:szCs w:val="26"/>
      <w:lang w:val="nl-NL"/>
    </w:rPr>
  </w:style>
  <w:style w:type="paragraph" w:styleId="Header">
    <w:name w:val="header"/>
    <w:basedOn w:val="Normal"/>
    <w:link w:val="HeaderChar"/>
    <w:rsid w:val="001C6392"/>
    <w:pPr>
      <w:tabs>
        <w:tab w:val="center" w:pos="4320"/>
        <w:tab w:val="right" w:pos="8640"/>
      </w:tabs>
      <w:spacing w:after="60"/>
    </w:pPr>
    <w:rPr>
      <w:lang w:val="fr-FR"/>
    </w:rPr>
  </w:style>
  <w:style w:type="character" w:customStyle="1" w:styleId="HeaderChar">
    <w:name w:val="Header Char"/>
    <w:link w:val="Header"/>
    <w:rsid w:val="001C6392"/>
    <w:rPr>
      <w:rFonts w:ascii="Times New Roman" w:eastAsia="Times New Roman" w:hAnsi="Times New Roman" w:cs="Times New Roman"/>
      <w:sz w:val="24"/>
      <w:szCs w:val="24"/>
      <w:lang w:val="fr-FR"/>
    </w:rPr>
  </w:style>
  <w:style w:type="paragraph" w:styleId="BodyTextIndent">
    <w:name w:val="Body Text Indent"/>
    <w:basedOn w:val="Normal"/>
    <w:link w:val="BodyTextIndentChar"/>
    <w:rsid w:val="001C6392"/>
    <w:pPr>
      <w:spacing w:before="60" w:after="60" w:line="320" w:lineRule="exact"/>
      <w:ind w:left="5760" w:hanging="5040"/>
      <w:jc w:val="both"/>
    </w:pPr>
    <w:rPr>
      <w:rFonts w:ascii=".VnArial" w:hAnsi=".VnArial"/>
      <w:b/>
      <w:sz w:val="22"/>
      <w:lang w:val="fr-FR"/>
    </w:rPr>
  </w:style>
  <w:style w:type="character" w:customStyle="1" w:styleId="BodyTextIndentChar">
    <w:name w:val="Body Text Indent Char"/>
    <w:link w:val="BodyTextIndent"/>
    <w:rsid w:val="001C6392"/>
    <w:rPr>
      <w:rFonts w:ascii=".VnArial" w:eastAsia="Times New Roman" w:hAnsi=".VnArial" w:cs="Times New Roman"/>
      <w:b/>
      <w:szCs w:val="24"/>
      <w:lang w:val="fr-FR"/>
    </w:rPr>
  </w:style>
  <w:style w:type="paragraph" w:styleId="BodyText">
    <w:name w:val="Body Text"/>
    <w:basedOn w:val="Normal"/>
    <w:link w:val="BodyTextChar"/>
    <w:rsid w:val="001C6392"/>
    <w:pPr>
      <w:spacing w:before="60" w:after="120" w:line="320" w:lineRule="exact"/>
      <w:jc w:val="both"/>
    </w:pPr>
    <w:rPr>
      <w:rFonts w:ascii=".VnArial" w:hAnsi=".VnArial"/>
      <w:bCs/>
      <w:szCs w:val="20"/>
      <w:lang w:val="fr-FR"/>
    </w:rPr>
  </w:style>
  <w:style w:type="character" w:customStyle="1" w:styleId="BodyTextChar">
    <w:name w:val="Body Text Char"/>
    <w:link w:val="BodyText"/>
    <w:rsid w:val="001C6392"/>
    <w:rPr>
      <w:rFonts w:ascii=".VnArial" w:eastAsia="Times New Roman" w:hAnsi=".VnArial" w:cs="Times New Roman"/>
      <w:bCs/>
      <w:sz w:val="24"/>
      <w:szCs w:val="20"/>
      <w:lang w:val="fr-FR"/>
    </w:rPr>
  </w:style>
  <w:style w:type="character" w:customStyle="1" w:styleId="FootnoteTextChar">
    <w:name w:val="Footnote Text Char"/>
    <w:link w:val="FootnoteText"/>
    <w:uiPriority w:val="99"/>
    <w:rsid w:val="001C6392"/>
    <w:rPr>
      <w:bCs/>
      <w:sz w:val="24"/>
      <w:lang w:val="fr-FR"/>
    </w:rPr>
  </w:style>
  <w:style w:type="paragraph" w:customStyle="1" w:styleId="CharCharCharChar">
    <w:name w:val="Char Char Char Char"/>
    <w:basedOn w:val="Normal"/>
    <w:semiHidden/>
    <w:rsid w:val="001C6392"/>
    <w:pPr>
      <w:spacing w:after="160" w:line="240" w:lineRule="exact"/>
    </w:pPr>
    <w:rPr>
      <w:rFonts w:ascii="Arial" w:hAnsi="Arial"/>
      <w:sz w:val="22"/>
      <w:szCs w:val="22"/>
    </w:rPr>
  </w:style>
  <w:style w:type="paragraph" w:styleId="FootnoteText">
    <w:name w:val="footnote text"/>
    <w:basedOn w:val="Normal"/>
    <w:link w:val="FootnoteTextChar"/>
    <w:uiPriority w:val="99"/>
    <w:rsid w:val="001C6392"/>
    <w:rPr>
      <w:rFonts w:ascii="Calibri" w:eastAsia="Calibri" w:hAnsi="Calibri"/>
      <w:bCs/>
      <w:szCs w:val="22"/>
      <w:lang w:val="fr-FR"/>
    </w:rPr>
  </w:style>
  <w:style w:type="character" w:customStyle="1" w:styleId="FootnoteTextChar1">
    <w:name w:val="Footnote Text Char1"/>
    <w:uiPriority w:val="99"/>
    <w:semiHidden/>
    <w:rsid w:val="001C6392"/>
    <w:rPr>
      <w:rFonts w:ascii="Times New Roman" w:eastAsia="Times New Roman" w:hAnsi="Times New Roman" w:cs="Times New Roman"/>
      <w:sz w:val="20"/>
      <w:szCs w:val="20"/>
    </w:rPr>
  </w:style>
  <w:style w:type="character" w:styleId="FootnoteReference">
    <w:name w:val="footnote reference"/>
    <w:uiPriority w:val="99"/>
    <w:semiHidden/>
    <w:rsid w:val="001C6392"/>
    <w:rPr>
      <w:vertAlign w:val="superscript"/>
    </w:rPr>
  </w:style>
  <w:style w:type="paragraph" w:styleId="ListParagraph">
    <w:name w:val="List Paragraph"/>
    <w:basedOn w:val="Normal"/>
    <w:uiPriority w:val="34"/>
    <w:qFormat/>
    <w:rsid w:val="00B97DFF"/>
    <w:pPr>
      <w:ind w:left="720"/>
      <w:contextualSpacing/>
    </w:pPr>
  </w:style>
  <w:style w:type="paragraph" w:customStyle="1" w:styleId="CharCharCharChar0">
    <w:name w:val="Char Char Char Char"/>
    <w:basedOn w:val="Normal"/>
    <w:semiHidden/>
    <w:rsid w:val="005F0BD3"/>
    <w:pPr>
      <w:spacing w:after="160" w:line="240" w:lineRule="exact"/>
    </w:pPr>
    <w:rPr>
      <w:rFonts w:ascii="Arial" w:hAnsi="Arial"/>
      <w:sz w:val="22"/>
      <w:szCs w:val="22"/>
    </w:rPr>
  </w:style>
  <w:style w:type="table" w:styleId="TableGrid">
    <w:name w:val="Table Grid"/>
    <w:basedOn w:val="TableNormal"/>
    <w:uiPriority w:val="59"/>
    <w:rsid w:val="004432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E50CD"/>
    <w:pPr>
      <w:tabs>
        <w:tab w:val="center" w:pos="4680"/>
        <w:tab w:val="right" w:pos="9360"/>
      </w:tabs>
    </w:pPr>
  </w:style>
  <w:style w:type="character" w:customStyle="1" w:styleId="FooterChar">
    <w:name w:val="Footer Char"/>
    <w:link w:val="Footer"/>
    <w:uiPriority w:val="99"/>
    <w:rsid w:val="003E50C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64F6A"/>
    <w:rPr>
      <w:rFonts w:ascii="Tahoma" w:hAnsi="Tahoma" w:cs="Tahoma"/>
      <w:sz w:val="16"/>
      <w:szCs w:val="16"/>
    </w:rPr>
  </w:style>
  <w:style w:type="character" w:customStyle="1" w:styleId="BalloonTextChar">
    <w:name w:val="Balloon Text Char"/>
    <w:link w:val="BalloonText"/>
    <w:uiPriority w:val="99"/>
    <w:semiHidden/>
    <w:rsid w:val="00864F6A"/>
    <w:rPr>
      <w:rFonts w:ascii="Tahoma" w:eastAsia="Times New Roman"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nhideWhenUsed/>
    <w:rsid w:val="002E38C5"/>
    <w:pPr>
      <w:spacing w:before="100" w:beforeAutospacing="1" w:after="100" w:afterAutospacing="1"/>
    </w:pPr>
    <w:rPr>
      <w:rFonts w:ascii="Arial" w:hAnsi="Arial"/>
      <w:szCs w:val="20"/>
      <w:lang w:val="en-US"/>
    </w:rPr>
  </w:style>
  <w:style w:type="paragraph" w:styleId="BodyText2">
    <w:name w:val="Body Text 2"/>
    <w:basedOn w:val="Normal"/>
    <w:link w:val="BodyText2Char"/>
    <w:uiPriority w:val="99"/>
    <w:unhideWhenUsed/>
    <w:rsid w:val="007B28F6"/>
    <w:pPr>
      <w:spacing w:before="120" w:line="264" w:lineRule="auto"/>
    </w:pPr>
    <w:rPr>
      <w:sz w:val="26"/>
      <w:szCs w:val="26"/>
    </w:rPr>
  </w:style>
  <w:style w:type="character" w:customStyle="1" w:styleId="BodyText2Char">
    <w:name w:val="Body Text 2 Char"/>
    <w:link w:val="BodyText2"/>
    <w:uiPriority w:val="99"/>
    <w:rsid w:val="007B28F6"/>
    <w:rPr>
      <w:sz w:val="26"/>
      <w:szCs w:val="26"/>
      <w:lang w:val="nl-NL"/>
    </w:rPr>
  </w:style>
  <w:style w:type="paragraph" w:styleId="BodyText3">
    <w:name w:val="Body Text 3"/>
    <w:basedOn w:val="Normal"/>
    <w:link w:val="BodyText3Char"/>
    <w:uiPriority w:val="99"/>
    <w:unhideWhenUsed/>
    <w:rsid w:val="0086213A"/>
    <w:pPr>
      <w:spacing w:before="120" w:line="264" w:lineRule="auto"/>
      <w:jc w:val="both"/>
    </w:pPr>
    <w:rPr>
      <w:color w:val="FF0000"/>
      <w:sz w:val="26"/>
      <w:szCs w:val="26"/>
    </w:rPr>
  </w:style>
  <w:style w:type="character" w:customStyle="1" w:styleId="BodyText3Char">
    <w:name w:val="Body Text 3 Char"/>
    <w:link w:val="BodyText3"/>
    <w:uiPriority w:val="99"/>
    <w:rsid w:val="0086213A"/>
    <w:rPr>
      <w:color w:val="FF0000"/>
      <w:sz w:val="26"/>
      <w:szCs w:val="26"/>
      <w:lang w:val="nl-NL"/>
    </w:rPr>
  </w:style>
  <w:style w:type="character" w:styleId="CommentReference">
    <w:name w:val="annotation reference"/>
    <w:uiPriority w:val="99"/>
    <w:semiHidden/>
    <w:unhideWhenUsed/>
    <w:rsid w:val="004D5BA4"/>
    <w:rPr>
      <w:sz w:val="16"/>
      <w:szCs w:val="16"/>
    </w:rPr>
  </w:style>
  <w:style w:type="paragraph" w:styleId="CommentText">
    <w:name w:val="annotation text"/>
    <w:basedOn w:val="Normal"/>
    <w:link w:val="CommentTextChar"/>
    <w:uiPriority w:val="99"/>
    <w:semiHidden/>
    <w:unhideWhenUsed/>
    <w:rsid w:val="004D5BA4"/>
    <w:rPr>
      <w:sz w:val="20"/>
      <w:szCs w:val="20"/>
    </w:rPr>
  </w:style>
  <w:style w:type="character" w:customStyle="1" w:styleId="CommentTextChar">
    <w:name w:val="Comment Text Char"/>
    <w:link w:val="CommentText"/>
    <w:uiPriority w:val="99"/>
    <w:semiHidden/>
    <w:rsid w:val="004D5BA4"/>
    <w:rPr>
      <w:lang w:val="nl-NL"/>
    </w:rPr>
  </w:style>
  <w:style w:type="paragraph" w:styleId="CommentSubject">
    <w:name w:val="annotation subject"/>
    <w:basedOn w:val="CommentText"/>
    <w:next w:val="CommentText"/>
    <w:link w:val="CommentSubjectChar"/>
    <w:uiPriority w:val="99"/>
    <w:semiHidden/>
    <w:unhideWhenUsed/>
    <w:rsid w:val="004D5BA4"/>
    <w:rPr>
      <w:b/>
      <w:bCs/>
    </w:rPr>
  </w:style>
  <w:style w:type="character" w:customStyle="1" w:styleId="CommentSubjectChar">
    <w:name w:val="Comment Subject Char"/>
    <w:link w:val="CommentSubject"/>
    <w:uiPriority w:val="99"/>
    <w:semiHidden/>
    <w:rsid w:val="004D5BA4"/>
    <w:rPr>
      <w:b/>
      <w:bCs/>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073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FoqhvepelhzOg3mTg3zZ2wHow==">AMUW2mVFi/eaQaxfXt/lTtu/dh+C+7ulvhF6RXOXa84o1kW5s9/FE3RcLGKL8tDgZgvfi0JDvF7qPBF/CImZtEQQS2B8mjbbUelgB1x4xUSdXLIuqfH+OqzhbYqOQQfopabLj7aknPHX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6027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dcterms:created xsi:type="dcterms:W3CDTF">2021-10-28T08:27:00Z</dcterms:created>
  <dcterms:modified xsi:type="dcterms:W3CDTF">2021-10-28T08:27:00Z</dcterms:modified>
</cp:coreProperties>
</file>